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EA2B" w14:textId="26483176" w:rsidR="00883B76" w:rsidRPr="00AB5A31" w:rsidRDefault="00AB5A31" w:rsidP="00AB5A31">
      <w:pPr>
        <w:jc w:val="center"/>
        <w:rPr>
          <w:b/>
          <w:bCs/>
          <w:sz w:val="28"/>
          <w:szCs w:val="28"/>
        </w:rPr>
      </w:pPr>
      <w:r w:rsidRPr="00AB5A31">
        <w:rPr>
          <w:b/>
          <w:bCs/>
          <w:sz w:val="28"/>
          <w:szCs w:val="28"/>
        </w:rPr>
        <w:t>Event Risk Management Plan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977"/>
        <w:gridCol w:w="1984"/>
        <w:gridCol w:w="3402"/>
        <w:gridCol w:w="1985"/>
        <w:gridCol w:w="2551"/>
      </w:tblGrid>
      <w:tr w:rsidR="003456D3" w:rsidRPr="003456D3" w14:paraId="4069F30F" w14:textId="77777777">
        <w:trPr>
          <w:tblHeader/>
        </w:trPr>
        <w:tc>
          <w:tcPr>
            <w:tcW w:w="15593" w:type="dxa"/>
            <w:gridSpan w:val="6"/>
            <w:shd w:val="clear" w:color="auto" w:fill="D9D9D9"/>
          </w:tcPr>
          <w:p w14:paraId="2B0A2CEB" w14:textId="77777777" w:rsidR="003456D3" w:rsidRPr="003456D3" w:rsidRDefault="003456D3" w:rsidP="003456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32"/>
                <w:szCs w:val="24"/>
                <w:lang w:val="en-US"/>
              </w:rPr>
              <w:t>Risk Assessment ~ All columns MUST be completed</w:t>
            </w:r>
          </w:p>
        </w:tc>
      </w:tr>
      <w:tr w:rsidR="003456D3" w:rsidRPr="003456D3" w14:paraId="7A989E49" w14:textId="77777777">
        <w:trPr>
          <w:tblHeader/>
        </w:trPr>
        <w:tc>
          <w:tcPr>
            <w:tcW w:w="2694" w:type="dxa"/>
          </w:tcPr>
          <w:p w14:paraId="3B9E6F6D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321" w:hanging="321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>Hazard / Source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48256E6E" w14:textId="77777777" w:rsidR="003456D3" w:rsidRPr="003456D3" w:rsidRDefault="003456D3" w:rsidP="003456D3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>List individual tasks or activities</w:t>
            </w:r>
          </w:p>
        </w:tc>
        <w:tc>
          <w:tcPr>
            <w:tcW w:w="2977" w:type="dxa"/>
          </w:tcPr>
          <w:p w14:paraId="5F0A56E3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316" w:hanging="316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 xml:space="preserve">Risks 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2AB43602" w14:textId="77777777" w:rsidR="003456D3" w:rsidRPr="003456D3" w:rsidRDefault="003456D3" w:rsidP="003456D3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 xml:space="preserve">Identify the potential risks associated with each task / activity. </w:t>
            </w:r>
          </w:p>
        </w:tc>
        <w:tc>
          <w:tcPr>
            <w:tcW w:w="1984" w:type="dxa"/>
          </w:tcPr>
          <w:p w14:paraId="5E88A1A6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283" w:hanging="283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>Risk Rating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3AAE3C9D" w14:textId="77777777" w:rsidR="003456D3" w:rsidRPr="003456D3" w:rsidRDefault="003456D3" w:rsidP="003456D3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u w:val="single"/>
                <w:lang w:val="en-US"/>
              </w:rPr>
              <w:t>Before</w:t>
            </w: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 xml:space="preserve"> Controls</w:t>
            </w:r>
          </w:p>
          <w:p w14:paraId="49582EAC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00B05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00B050"/>
                <w:sz w:val="20"/>
                <w:szCs w:val="24"/>
                <w:lang w:val="en-US"/>
              </w:rPr>
              <w:t>Low</w:t>
            </w:r>
          </w:p>
          <w:p w14:paraId="57035BF1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C0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C000"/>
                <w:sz w:val="20"/>
                <w:szCs w:val="24"/>
                <w:lang w:val="en-US"/>
              </w:rPr>
              <w:t>Medium</w:t>
            </w:r>
          </w:p>
          <w:p w14:paraId="36EB1620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66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6600"/>
                <w:sz w:val="20"/>
                <w:szCs w:val="24"/>
                <w:lang w:val="en-US"/>
              </w:rPr>
              <w:t>High</w:t>
            </w:r>
          </w:p>
          <w:p w14:paraId="73BCA0D7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4"/>
                <w:lang w:val="en-US"/>
              </w:rPr>
              <w:t>Extreme</w:t>
            </w:r>
          </w:p>
        </w:tc>
        <w:tc>
          <w:tcPr>
            <w:tcW w:w="3402" w:type="dxa"/>
          </w:tcPr>
          <w:p w14:paraId="2673426E" w14:textId="77777777" w:rsidR="003456D3" w:rsidRPr="003456D3" w:rsidRDefault="003456D3" w:rsidP="003456D3">
            <w:pPr>
              <w:numPr>
                <w:ilvl w:val="0"/>
                <w:numId w:val="2"/>
              </w:numPr>
              <w:tabs>
                <w:tab w:val="left" w:pos="85"/>
                <w:tab w:val="left" w:pos="122"/>
              </w:tabs>
              <w:spacing w:after="0" w:line="240" w:lineRule="auto"/>
              <w:ind w:left="313" w:hanging="313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 xml:space="preserve">Risk Controls 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2EC84636" w14:textId="77777777" w:rsidR="003456D3" w:rsidRPr="003456D3" w:rsidRDefault="003456D3" w:rsidP="003456D3">
            <w:pPr>
              <w:tabs>
                <w:tab w:val="left" w:pos="85"/>
                <w:tab w:val="left" w:pos="122"/>
              </w:tabs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>Controls to address identified risks</w:t>
            </w:r>
          </w:p>
        </w:tc>
        <w:tc>
          <w:tcPr>
            <w:tcW w:w="1985" w:type="dxa"/>
          </w:tcPr>
          <w:p w14:paraId="543A4DB3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295" w:hanging="295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 xml:space="preserve">Risk Rating 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5BC39BD3" w14:textId="77777777" w:rsidR="003456D3" w:rsidRPr="003456D3" w:rsidRDefault="003456D3" w:rsidP="003456D3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u w:val="single"/>
                <w:lang w:val="en-US"/>
              </w:rPr>
              <w:t>After</w:t>
            </w: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 xml:space="preserve"> Controls</w:t>
            </w:r>
          </w:p>
          <w:p w14:paraId="7A3DD8A6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00B05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00B050"/>
                <w:sz w:val="20"/>
                <w:szCs w:val="24"/>
                <w:lang w:val="en-US"/>
              </w:rPr>
              <w:t>Low</w:t>
            </w:r>
          </w:p>
          <w:p w14:paraId="31AD40D5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C0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C000"/>
                <w:sz w:val="20"/>
                <w:szCs w:val="24"/>
                <w:lang w:val="en-US"/>
              </w:rPr>
              <w:t>Medium</w:t>
            </w:r>
          </w:p>
          <w:p w14:paraId="5E9CEDD7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66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6600"/>
                <w:sz w:val="20"/>
                <w:szCs w:val="24"/>
                <w:lang w:val="en-US"/>
              </w:rPr>
              <w:t>High</w:t>
            </w:r>
          </w:p>
          <w:p w14:paraId="455D2F5E" w14:textId="77777777" w:rsidR="003456D3" w:rsidRPr="003456D3" w:rsidRDefault="003456D3" w:rsidP="003456D3">
            <w:pPr>
              <w:numPr>
                <w:ilvl w:val="0"/>
                <w:numId w:val="1"/>
              </w:numPr>
              <w:spacing w:after="0" w:line="240" w:lineRule="auto"/>
              <w:ind w:left="397"/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i/>
                <w:color w:val="FF0000"/>
                <w:sz w:val="20"/>
                <w:szCs w:val="24"/>
                <w:lang w:val="en-US"/>
              </w:rPr>
              <w:t>Extreme</w:t>
            </w:r>
          </w:p>
        </w:tc>
        <w:tc>
          <w:tcPr>
            <w:tcW w:w="2551" w:type="dxa"/>
          </w:tcPr>
          <w:p w14:paraId="22EEEFF5" w14:textId="77777777" w:rsidR="003456D3" w:rsidRPr="003456D3" w:rsidRDefault="003456D3" w:rsidP="003456D3">
            <w:pPr>
              <w:numPr>
                <w:ilvl w:val="0"/>
                <w:numId w:val="2"/>
              </w:numPr>
              <w:spacing w:after="0" w:line="240" w:lineRule="auto"/>
              <w:ind w:left="332" w:hanging="283"/>
              <w:contextualSpacing/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b/>
                <w:sz w:val="28"/>
                <w:szCs w:val="24"/>
                <w:lang w:val="en-US"/>
              </w:rPr>
              <w:t xml:space="preserve">Responsibility </w:t>
            </w:r>
            <w:r w:rsidRPr="003456D3">
              <w:rPr>
                <w:rFonts w:ascii="Calibri" w:eastAsia="Times New Roman" w:hAnsi="Calibri" w:cs="Calibri"/>
                <w:snapToGrid w:val="0"/>
                <w:color w:val="FF0000"/>
                <w:sz w:val="24"/>
                <w:szCs w:val="24"/>
                <w:lang w:val="en-US"/>
              </w:rPr>
              <w:t>*</w:t>
            </w:r>
          </w:p>
          <w:p w14:paraId="4378566E" w14:textId="77777777" w:rsidR="003456D3" w:rsidRPr="003456D3" w:rsidRDefault="003456D3" w:rsidP="003456D3">
            <w:pPr>
              <w:spacing w:after="0" w:line="240" w:lineRule="auto"/>
              <w:ind w:left="37"/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i/>
                <w:sz w:val="20"/>
                <w:szCs w:val="24"/>
                <w:lang w:val="en-US"/>
              </w:rPr>
              <w:t>Name of person responsible for implementing risk controls</w:t>
            </w:r>
          </w:p>
        </w:tc>
      </w:tr>
      <w:tr w:rsidR="0089262D" w:rsidRPr="003456D3" w14:paraId="312A9CC5" w14:textId="77777777">
        <w:trPr>
          <w:trHeight w:val="1077"/>
        </w:trPr>
        <w:tc>
          <w:tcPr>
            <w:tcW w:w="2694" w:type="dxa"/>
            <w:vAlign w:val="center"/>
          </w:tcPr>
          <w:p w14:paraId="3647B048" w14:textId="1537F2E3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77428B3A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Food</w:t>
            </w:r>
          </w:p>
          <w:p w14:paraId="3320F474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14:paraId="124EDCB0" w14:textId="4EE41E70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Food poisoning</w:t>
            </w:r>
          </w:p>
        </w:tc>
        <w:tc>
          <w:tcPr>
            <w:tcW w:w="1984" w:type="dxa"/>
            <w:vAlign w:val="center"/>
          </w:tcPr>
          <w:p w14:paraId="7674F78B" w14:textId="155EB69A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3402" w:type="dxa"/>
            <w:vAlign w:val="center"/>
          </w:tcPr>
          <w:p w14:paraId="6D8FF83A" w14:textId="7417BC41" w:rsidR="0089262D" w:rsidRPr="003456D3" w:rsidRDefault="0089262D" w:rsidP="0089262D">
            <w:pPr>
              <w:numPr>
                <w:ilvl w:val="0"/>
                <w:numId w:val="3"/>
              </w:numPr>
              <w:spacing w:after="0" w:line="240" w:lineRule="auto"/>
              <w:ind w:left="311" w:hanging="311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Ensure </w:t>
            </w:r>
            <w:r w:rsidR="00384BF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SEL staff </w:t>
            </w: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have appropriate food </w:t>
            </w:r>
            <w:r w:rsidR="000A44C0"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licenses.</w:t>
            </w:r>
          </w:p>
          <w:p w14:paraId="4732B172" w14:textId="64AFE7F3" w:rsidR="0089262D" w:rsidRPr="003456D3" w:rsidRDefault="00384BF3" w:rsidP="0089262D">
            <w:pPr>
              <w:numPr>
                <w:ilvl w:val="0"/>
                <w:numId w:val="3"/>
              </w:numPr>
              <w:spacing w:after="0" w:line="240" w:lineRule="auto"/>
              <w:ind w:left="311" w:hanging="311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SEL has</w:t>
            </w:r>
            <w:r w:rsidR="0089262D"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adequate refrigeration / cooling for their </w:t>
            </w:r>
            <w:r w:rsidR="000A44C0"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requirements.</w:t>
            </w:r>
          </w:p>
          <w:p w14:paraId="7ECE3D4C" w14:textId="2A642662" w:rsidR="0089262D" w:rsidRPr="003456D3" w:rsidRDefault="0089262D" w:rsidP="0089262D">
            <w:pPr>
              <w:numPr>
                <w:ilvl w:val="0"/>
                <w:numId w:val="3"/>
              </w:numPr>
              <w:spacing w:after="0" w:line="240" w:lineRule="auto"/>
              <w:ind w:left="311" w:hanging="311"/>
              <w:contextualSpacing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Adequate hand washing facilities 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are available for staff.</w:t>
            </w:r>
          </w:p>
          <w:p w14:paraId="004984C3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996A360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1F76EAA8" w14:textId="530693B5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Low</w:t>
            </w:r>
          </w:p>
        </w:tc>
        <w:tc>
          <w:tcPr>
            <w:tcW w:w="2551" w:type="dxa"/>
          </w:tcPr>
          <w:p w14:paraId="30150341" w14:textId="7D127F26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Stadium </w:t>
            </w:r>
          </w:p>
        </w:tc>
      </w:tr>
      <w:tr w:rsidR="0089262D" w:rsidRPr="003456D3" w14:paraId="29D2DF13" w14:textId="77777777">
        <w:trPr>
          <w:trHeight w:val="1077"/>
        </w:trPr>
        <w:tc>
          <w:tcPr>
            <w:tcW w:w="2694" w:type="dxa"/>
          </w:tcPr>
          <w:p w14:paraId="4ACD0855" w14:textId="6B1487BE" w:rsidR="0089262D" w:rsidRPr="003456D3" w:rsidRDefault="00B9131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Court Surface</w:t>
            </w:r>
          </w:p>
        </w:tc>
        <w:tc>
          <w:tcPr>
            <w:tcW w:w="2977" w:type="dxa"/>
          </w:tcPr>
          <w:p w14:paraId="36C58BC2" w14:textId="74608127" w:rsidR="0089262D" w:rsidRPr="003456D3" w:rsidRDefault="00384BF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Floors slippery due to liquid spill, </w:t>
            </w:r>
            <w:r w:rsidR="003D7FC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food spill</w:t>
            </w:r>
            <w:r w:rsidR="002E3473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or sweat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bookmarkStart w:id="0" w:name="OLE_LINK2" w:displacedByCustomXml="next"/>
        <w:bookmarkStart w:id="1" w:name="OLE_LINK1" w:displacedByCustomXml="next"/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05964617"/>
            <w:placeholder>
              <w:docPart w:val="7ACF17C699B946D9B2F5A28C41B97476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</w:tcPr>
              <w:p w14:paraId="538F5403" w14:textId="339DCA4E" w:rsidR="0089262D" w:rsidRPr="003456D3" w:rsidRDefault="00306DA4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bookmarkEnd w:id="0" w:displacedByCustomXml="prev"/>
        <w:bookmarkEnd w:id="1" w:displacedByCustomXml="prev"/>
        <w:tc>
          <w:tcPr>
            <w:tcW w:w="3402" w:type="dxa"/>
          </w:tcPr>
          <w:p w14:paraId="514764A6" w14:textId="6D879445" w:rsidR="0089262D" w:rsidRDefault="00893E70" w:rsidP="00893E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No food/drink allowed in halls except 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water.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  <w:p w14:paraId="69C53A3D" w14:textId="3E2341E8" w:rsidR="00893E70" w:rsidRDefault="00893E70" w:rsidP="00893E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Ensure towe</w:t>
            </w:r>
            <w:r w:rsidR="00306DA4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ls are at each scorebench</w:t>
            </w:r>
          </w:p>
          <w:p w14:paraId="3C96DC52" w14:textId="6D8475BA" w:rsidR="002E3473" w:rsidRPr="00893E70" w:rsidRDefault="006E0A58" w:rsidP="00893E7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6D689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Signage around venue to ensure all spills are wiped up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306362998"/>
            <w:placeholder>
              <w:docPart w:val="226A7A1D9BFB4DE2A9D9248B0C9F52C1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</w:tcPr>
              <w:p w14:paraId="028EF87B" w14:textId="60DB635D" w:rsidR="0089262D" w:rsidRPr="003456D3" w:rsidRDefault="0081687B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2551" w:type="dxa"/>
          </w:tcPr>
          <w:p w14:paraId="41DF2D1F" w14:textId="41863596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Stadium</w:t>
            </w:r>
          </w:p>
        </w:tc>
      </w:tr>
      <w:tr w:rsidR="0089262D" w:rsidRPr="003456D3" w14:paraId="231D4B26" w14:textId="77777777">
        <w:trPr>
          <w:trHeight w:val="1077"/>
        </w:trPr>
        <w:tc>
          <w:tcPr>
            <w:tcW w:w="2694" w:type="dxa"/>
          </w:tcPr>
          <w:p w14:paraId="19C49A18" w14:textId="658C3CAC" w:rsidR="0089262D" w:rsidRPr="003456D3" w:rsidRDefault="00B9131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 xml:space="preserve">Venue Set up </w:t>
            </w:r>
          </w:p>
          <w:p w14:paraId="26585B6B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6B7E367" w14:textId="0523BB5F" w:rsidR="0089262D" w:rsidRPr="003456D3" w:rsidRDefault="00306DA4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Injury due to </w:t>
            </w:r>
            <w:r w:rsidR="005B6D2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close set up of courts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549981880"/>
            <w:placeholder>
              <w:docPart w:val="FF53B1496289473FB93CE9CFBE8E9374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</w:tcPr>
              <w:p w14:paraId="779B9D7D" w14:textId="30F44632" w:rsidR="0089262D" w:rsidRPr="003456D3" w:rsidRDefault="005B6D2F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</w:tcPr>
          <w:p w14:paraId="3FE8FCDD" w14:textId="77777777" w:rsidR="00D350D7" w:rsidRDefault="000D3D0A" w:rsidP="001609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Apply the Field of Play Layout parameters </w:t>
            </w:r>
            <w:r w:rsidR="006F27F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(Appendix A)</w:t>
            </w:r>
          </w:p>
          <w:p w14:paraId="7AE66F50" w14:textId="77777777" w:rsidR="0081687B" w:rsidRDefault="00ED0500" w:rsidP="001609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Nets lowered between courts where possible.  </w:t>
            </w:r>
          </w:p>
          <w:p w14:paraId="27F5B1A8" w14:textId="721AC4C2" w:rsidR="00CF0F05" w:rsidRPr="0016096E" w:rsidRDefault="00CF0F05" w:rsidP="001609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6D689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Signage alerting spectators to be aware of volleyballs leaving the field of play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442600988"/>
            <w:placeholder>
              <w:docPart w:val="B0D4F3A60C624B7194B3774674A34E63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</w:tcPr>
              <w:p w14:paraId="17AD4D94" w14:textId="42FB8EFC" w:rsidR="0089262D" w:rsidRPr="003456D3" w:rsidRDefault="0081687B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6E85EE8B" w14:textId="5E25DC66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Stadium, Tournament Director</w:t>
            </w:r>
          </w:p>
        </w:tc>
      </w:tr>
      <w:tr w:rsidR="0089262D" w:rsidRPr="003456D3" w14:paraId="075758C9" w14:textId="77777777">
        <w:trPr>
          <w:trHeight w:val="1077"/>
        </w:trPr>
        <w:tc>
          <w:tcPr>
            <w:tcW w:w="2694" w:type="dxa"/>
          </w:tcPr>
          <w:p w14:paraId="35D8C600" w14:textId="65F974CA" w:rsidR="0089262D" w:rsidRPr="003456D3" w:rsidRDefault="0016096E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Game play </w:t>
            </w:r>
          </w:p>
        </w:tc>
        <w:tc>
          <w:tcPr>
            <w:tcW w:w="2977" w:type="dxa"/>
          </w:tcPr>
          <w:p w14:paraId="5830B5A1" w14:textId="6BDB50F2" w:rsidR="0089262D" w:rsidRPr="003456D3" w:rsidRDefault="0016096E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Injury du</w:t>
            </w:r>
            <w:r w:rsidR="00F13C44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ring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gameplay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488942314"/>
            <w:placeholder>
              <w:docPart w:val="CB6567A4BE2249019800CE24A45E66B9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</w:tcPr>
              <w:p w14:paraId="5FB4D434" w14:textId="05DC6094" w:rsidR="0089262D" w:rsidRPr="003456D3" w:rsidRDefault="0083331B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3402" w:type="dxa"/>
          </w:tcPr>
          <w:p w14:paraId="41EB7B04" w14:textId="219F6966" w:rsidR="006E0A58" w:rsidRPr="00482888" w:rsidRDefault="006E0A58" w:rsidP="00833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48288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Ensure hazards </w:t>
            </w:r>
            <w:r w:rsidR="00482888" w:rsidRPr="0048288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identified above a </w:t>
            </w:r>
            <w:r w:rsidR="000A44C0" w:rsidRPr="0048288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mitigated.</w:t>
            </w:r>
          </w:p>
          <w:p w14:paraId="7BA257D9" w14:textId="34BFECC8" w:rsidR="0089262D" w:rsidRPr="007A779C" w:rsidRDefault="0083331B" w:rsidP="00833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 w:rsidRPr="0083331B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Insurance </w:t>
            </w:r>
          </w:p>
          <w:p w14:paraId="29CBA2B9" w14:textId="77777777" w:rsidR="007A779C" w:rsidRPr="00016F9B" w:rsidRDefault="00016F9B" w:rsidP="00833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Venue Set Up</w:t>
            </w:r>
          </w:p>
          <w:p w14:paraId="373DAC41" w14:textId="3F6EBB60" w:rsidR="00016F9B" w:rsidRPr="0083331B" w:rsidRDefault="00016F9B" w:rsidP="008333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Rules of play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1597667707"/>
            <w:placeholder>
              <w:docPart w:val="BF66E5F173A44191A442011DB89DBEE3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</w:tcPr>
              <w:p w14:paraId="5405F987" w14:textId="70097CF4" w:rsidR="0089262D" w:rsidRPr="003456D3" w:rsidRDefault="0057161D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04428790" w14:textId="762EB94D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 Director</w:t>
            </w:r>
          </w:p>
        </w:tc>
      </w:tr>
      <w:tr w:rsidR="0089262D" w:rsidRPr="003456D3" w14:paraId="1A191194" w14:textId="77777777">
        <w:trPr>
          <w:trHeight w:val="1077"/>
        </w:trPr>
        <w:tc>
          <w:tcPr>
            <w:tcW w:w="2694" w:type="dxa"/>
          </w:tcPr>
          <w:p w14:paraId="3CF5D6B6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3E3AC6BB" w14:textId="1DFA5278" w:rsidR="0089262D" w:rsidRPr="003456D3" w:rsidRDefault="000364A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Lost property </w:t>
            </w:r>
          </w:p>
        </w:tc>
        <w:tc>
          <w:tcPr>
            <w:tcW w:w="2977" w:type="dxa"/>
          </w:tcPr>
          <w:p w14:paraId="6FE6B9C4" w14:textId="47097D8A" w:rsidR="0089262D" w:rsidRPr="003456D3" w:rsidRDefault="000364A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Items being stolen or lost, especially Volleyballs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416245178"/>
            <w:placeholder>
              <w:docPart w:val="1DB091A62DF143558D264F3C6AB39EA9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</w:tcPr>
              <w:p w14:paraId="01717923" w14:textId="63C33E49" w:rsidR="0089262D" w:rsidRPr="003456D3" w:rsidRDefault="00CD4D6A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High</w:t>
                </w:r>
              </w:p>
            </w:tc>
          </w:sdtContent>
        </w:sdt>
        <w:tc>
          <w:tcPr>
            <w:tcW w:w="3402" w:type="dxa"/>
          </w:tcPr>
          <w:p w14:paraId="5362DBC8" w14:textId="77777777" w:rsidR="0089262D" w:rsidRDefault="00E3288A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Branding each Volleyball with VVI </w:t>
            </w:r>
          </w:p>
          <w:p w14:paraId="64AA848E" w14:textId="7CAC56B0" w:rsidR="00E3288A" w:rsidRDefault="00E3288A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Complete a ball count at the start and end of each 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day.</w:t>
            </w:r>
          </w:p>
          <w:p w14:paraId="690FCA11" w14:textId="2C48F20E" w:rsidR="00E3288A" w:rsidRDefault="009E4F2F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Ensure match ball comes back to </w:t>
            </w:r>
            <w:r w:rsidR="007D2809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hall supervisor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 xml:space="preserve">desk with scoresheet so that </w:t>
            </w:r>
            <w:r w:rsidR="00341001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the next referee or duty team can collect </w:t>
            </w:r>
          </w:p>
          <w:p w14:paraId="0425F208" w14:textId="77777777" w:rsidR="007901B8" w:rsidRDefault="007901B8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Tournament </w:t>
            </w:r>
            <w:r w:rsidR="004B277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Direct</w:t>
            </w:r>
            <w:r w:rsidR="00F06CA8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or to be notified if a ball has been lost</w:t>
            </w:r>
          </w:p>
          <w:p w14:paraId="7940DA99" w14:textId="64A5CE98" w:rsidR="00300951" w:rsidRPr="00E3288A" w:rsidRDefault="00300951" w:rsidP="00E3288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Lost items to be taken to </w:t>
            </w:r>
            <w:r w:rsidR="002B00F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Office</w:t>
            </w:r>
            <w:r w:rsidR="002B00F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(Rangers Room)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955317067"/>
            <w:placeholder>
              <w:docPart w:val="BDE0D3DFACB6485E8446298212E4C64C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</w:tcPr>
              <w:p w14:paraId="480F2A33" w14:textId="34CF8654" w:rsidR="0089262D" w:rsidRPr="003456D3" w:rsidRDefault="00482888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High</w:t>
                </w:r>
              </w:p>
            </w:tc>
          </w:sdtContent>
        </w:sdt>
        <w:tc>
          <w:tcPr>
            <w:tcW w:w="2551" w:type="dxa"/>
          </w:tcPr>
          <w:p w14:paraId="08D2CD42" w14:textId="27D0822D" w:rsidR="0089262D" w:rsidRPr="003456D3" w:rsidRDefault="00F16873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Tournament Director, </w:t>
            </w:r>
            <w:r w:rsidR="00A52EBC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VV Staff</w:t>
            </w:r>
          </w:p>
        </w:tc>
      </w:tr>
      <w:tr w:rsidR="0089262D" w:rsidRPr="003456D3" w14:paraId="2F757459" w14:textId="77777777">
        <w:trPr>
          <w:trHeight w:val="1077"/>
        </w:trPr>
        <w:tc>
          <w:tcPr>
            <w:tcW w:w="2694" w:type="dxa"/>
          </w:tcPr>
          <w:p w14:paraId="4EC421DF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55545050" w14:textId="46C2E76F" w:rsidR="0089262D" w:rsidRPr="003456D3" w:rsidRDefault="000364AA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Financial </w:t>
            </w:r>
          </w:p>
        </w:tc>
        <w:tc>
          <w:tcPr>
            <w:tcW w:w="2977" w:type="dxa"/>
          </w:tcPr>
          <w:p w14:paraId="1E99E0E9" w14:textId="4E49CAF1" w:rsidR="0089262D" w:rsidRPr="003456D3" w:rsidRDefault="00C9003B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Event runs overbudget</w:t>
            </w:r>
            <w:r w:rsidR="00E87332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r w:rsidR="0024716C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profits are 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less,</w:t>
            </w:r>
            <w:r w:rsidR="0024716C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or event runs into the red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2115196529"/>
            <w:placeholder>
              <w:docPart w:val="99D4D4ECD0CC4DB68F320548D149E000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</w:tcPr>
              <w:p w14:paraId="105607F0" w14:textId="439CC361" w:rsidR="0089262D" w:rsidRPr="003456D3" w:rsidRDefault="00C9003B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</w:tcPr>
          <w:p w14:paraId="4F7B4BFE" w14:textId="22A868B3" w:rsidR="00CD2930" w:rsidRPr="003E776D" w:rsidRDefault="00C9003B" w:rsidP="003E77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Adjust Budget of another competition/event </w:t>
            </w:r>
            <w:r w:rsidR="00C61BBA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to allow for everything to breakeven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252190730"/>
            <w:placeholder>
              <w:docPart w:val="C07A3D8642F9424B90BFB9B7455AC9C7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</w:tcPr>
              <w:p w14:paraId="481F25E4" w14:textId="798AF724" w:rsidR="0089262D" w:rsidRPr="003456D3" w:rsidRDefault="00C61BBA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6DFD74C4" w14:textId="3CAF03D2" w:rsidR="0089262D" w:rsidRPr="003456D3" w:rsidRDefault="00A52EBC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Tournament Director, Operations Manager </w:t>
            </w:r>
          </w:p>
        </w:tc>
      </w:tr>
      <w:tr w:rsidR="0089262D" w:rsidRPr="003456D3" w14:paraId="2A291551" w14:textId="77777777">
        <w:trPr>
          <w:trHeight w:val="1077"/>
        </w:trPr>
        <w:tc>
          <w:tcPr>
            <w:tcW w:w="2694" w:type="dxa"/>
          </w:tcPr>
          <w:p w14:paraId="47FD3899" w14:textId="77777777" w:rsidR="0089262D" w:rsidRPr="003456D3" w:rsidRDefault="0089262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14:paraId="58711D3F" w14:textId="4B13B3F6" w:rsidR="0089262D" w:rsidRPr="003456D3" w:rsidRDefault="003E776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Staffing </w:t>
            </w:r>
          </w:p>
        </w:tc>
        <w:tc>
          <w:tcPr>
            <w:tcW w:w="2977" w:type="dxa"/>
          </w:tcPr>
          <w:p w14:paraId="067BE7A9" w14:textId="2B6FADCF" w:rsidR="0089262D" w:rsidRPr="003456D3" w:rsidRDefault="003E776D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Staff turn up late</w:t>
            </w:r>
            <w:r w:rsidR="000A44C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or do not arrive at all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113415242"/>
            <w:placeholder>
              <w:docPart w:val="0A70D566998649F7977E26C93FE5E381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</w:tcPr>
              <w:p w14:paraId="5A72F5D7" w14:textId="0502F936" w:rsidR="0089262D" w:rsidRPr="003456D3" w:rsidRDefault="003E776D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3402" w:type="dxa"/>
          </w:tcPr>
          <w:p w14:paraId="1CF62F84" w14:textId="77777777" w:rsidR="000A44C0" w:rsidRDefault="003E776D" w:rsidP="003E77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E776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Staff in attendance take on extra tasks where possible</w:t>
            </w:r>
          </w:p>
          <w:p w14:paraId="074E22D5" w14:textId="7F1D30DA" w:rsidR="0089262D" w:rsidRPr="003E776D" w:rsidRDefault="000A44C0" w:rsidP="003E77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Staffing plan caters for </w:t>
            </w:r>
            <w:r w:rsidR="0006693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risk and tasks are </w:t>
            </w:r>
            <w:proofErr w:type="spellStart"/>
            <w:r w:rsidR="0006693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resassigned</w:t>
            </w:r>
            <w:proofErr w:type="spellEnd"/>
            <w:r w:rsidR="0006693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r w:rsidR="003E776D" w:rsidRPr="003E776D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066028811"/>
            <w:placeholder>
              <w:docPart w:val="79456E07747E4B99A9833342FAA79B34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</w:tcPr>
              <w:p w14:paraId="5B9B042B" w14:textId="721E110A" w:rsidR="0089262D" w:rsidRPr="003456D3" w:rsidRDefault="003E776D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64FBC7B3" w14:textId="1CDFDC56" w:rsidR="0089262D" w:rsidRPr="003456D3" w:rsidRDefault="00A52EBC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 Director</w:t>
            </w:r>
          </w:p>
        </w:tc>
      </w:tr>
      <w:tr w:rsidR="0089262D" w:rsidRPr="003456D3" w14:paraId="2BDD5B58" w14:textId="77777777">
        <w:trPr>
          <w:trHeight w:val="1077"/>
        </w:trPr>
        <w:tc>
          <w:tcPr>
            <w:tcW w:w="2694" w:type="dxa"/>
            <w:tcBorders>
              <w:bottom w:val="single" w:sz="4" w:space="0" w:color="auto"/>
            </w:tcBorders>
          </w:tcPr>
          <w:p w14:paraId="05237E80" w14:textId="01D55191" w:rsidR="0089262D" w:rsidRPr="003456D3" w:rsidRDefault="001D3FB0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Bins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B89F36" w14:textId="25C94A92" w:rsidR="0089262D" w:rsidRPr="003456D3" w:rsidRDefault="001D3FB0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Overflowing bins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284853280"/>
            <w:placeholder>
              <w:docPart w:val="0306D93AFB934B539DA9692B17958259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6EC0A29F" w14:textId="6DAB4A6E" w:rsidR="0089262D" w:rsidRPr="003456D3" w:rsidRDefault="001D3FB0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  <w:tcBorders>
              <w:bottom w:val="single" w:sz="4" w:space="0" w:color="auto"/>
            </w:tcBorders>
          </w:tcPr>
          <w:p w14:paraId="6F2B9CF4" w14:textId="2ECC91BC" w:rsidR="0089262D" w:rsidRPr="001D3FB0" w:rsidRDefault="001D3FB0" w:rsidP="001D3F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1D3FB0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Schedule cleaners throughout the day of the event to ensure venue cleanliness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2018188666"/>
            <w:placeholder>
              <w:docPart w:val="AD49063B5A1443EB9A4440DA3EC39F7E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  <w:tcBorders>
                  <w:bottom w:val="single" w:sz="4" w:space="0" w:color="auto"/>
                </w:tcBorders>
              </w:tcPr>
              <w:p w14:paraId="77312BC2" w14:textId="17B5B808" w:rsidR="0089262D" w:rsidRPr="003456D3" w:rsidRDefault="001D3FB0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  <w:tcBorders>
              <w:bottom w:val="single" w:sz="4" w:space="0" w:color="auto"/>
            </w:tcBorders>
          </w:tcPr>
          <w:p w14:paraId="346899B4" w14:textId="5F883FBC" w:rsidR="0089262D" w:rsidRPr="003456D3" w:rsidRDefault="00A52EBC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Stadium </w:t>
            </w:r>
          </w:p>
        </w:tc>
      </w:tr>
      <w:tr w:rsidR="00431C09" w:rsidRPr="003456D3" w14:paraId="770B84EB" w14:textId="77777777">
        <w:trPr>
          <w:trHeight w:val="1077"/>
        </w:trPr>
        <w:tc>
          <w:tcPr>
            <w:tcW w:w="2694" w:type="dxa"/>
            <w:tcBorders>
              <w:bottom w:val="single" w:sz="4" w:space="0" w:color="auto"/>
            </w:tcBorders>
          </w:tcPr>
          <w:p w14:paraId="06E843B3" w14:textId="77777777" w:rsidR="00431C09" w:rsidRPr="003456D3" w:rsidRDefault="00431C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Game Management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79CD19" w14:textId="77777777" w:rsidR="00431C09" w:rsidRPr="003456D3" w:rsidRDefault="00431C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Duty Teams skip completing their duty either without knowledge of duty or on purpose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744023124"/>
            <w:placeholder>
              <w:docPart w:val="6D729699363F4BC9A8F66C882DBDFFD2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36BDEBDC" w14:textId="77777777" w:rsidR="00431C09" w:rsidRPr="003456D3" w:rsidRDefault="00431C09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  <w:tcBorders>
              <w:bottom w:val="single" w:sz="4" w:space="0" w:color="auto"/>
            </w:tcBorders>
          </w:tcPr>
          <w:p w14:paraId="2F0E1E1B" w14:textId="77777777" w:rsidR="00431C09" w:rsidRPr="008F14DD" w:rsidRDefault="00431C0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Position a staff member at the exit halfway through the last pool games to sign teams out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465427545"/>
            <w:placeholder>
              <w:docPart w:val="5C1D5597475240E1B6B8E0E6C11E73FC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  <w:tcBorders>
                  <w:bottom w:val="single" w:sz="4" w:space="0" w:color="auto"/>
                </w:tcBorders>
              </w:tcPr>
              <w:p w14:paraId="4BA5BAB7" w14:textId="77777777" w:rsidR="00431C09" w:rsidRPr="003456D3" w:rsidRDefault="00431C09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  <w:tcBorders>
              <w:bottom w:val="single" w:sz="4" w:space="0" w:color="auto"/>
            </w:tcBorders>
          </w:tcPr>
          <w:p w14:paraId="2FF8CE35" w14:textId="4652864C" w:rsidR="00431C09" w:rsidRPr="003456D3" w:rsidRDefault="00431C0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 Director, VV Staff</w:t>
            </w:r>
          </w:p>
        </w:tc>
      </w:tr>
      <w:tr w:rsidR="0089262D" w:rsidRPr="003456D3" w14:paraId="683BC078" w14:textId="77777777" w:rsidTr="000162A7">
        <w:trPr>
          <w:trHeight w:val="1077"/>
        </w:trPr>
        <w:tc>
          <w:tcPr>
            <w:tcW w:w="2694" w:type="dxa"/>
          </w:tcPr>
          <w:p w14:paraId="66060759" w14:textId="5A4598CD" w:rsidR="0089262D" w:rsidRPr="003456D3" w:rsidRDefault="00EE25C4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Game Management </w:t>
            </w:r>
          </w:p>
        </w:tc>
        <w:tc>
          <w:tcPr>
            <w:tcW w:w="2977" w:type="dxa"/>
          </w:tcPr>
          <w:p w14:paraId="1054CD02" w14:textId="41AB4AC4" w:rsidR="0089262D" w:rsidRPr="003456D3" w:rsidRDefault="00431C09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Teams do not show up for scheduled </w:t>
            </w:r>
            <w:proofErr w:type="gramStart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game</w:t>
            </w:r>
            <w:proofErr w:type="gramEnd"/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or are late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-1253507832"/>
            <w:placeholder>
              <w:docPart w:val="CF3FA13EA1D54F13B7C6A20BEFCFAE59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4" w:type="dxa"/>
              </w:tcPr>
              <w:p w14:paraId="204979E1" w14:textId="3B615E66" w:rsidR="0089262D" w:rsidRPr="003456D3" w:rsidRDefault="00383C97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Medium</w:t>
                </w:r>
              </w:p>
            </w:tc>
          </w:sdtContent>
        </w:sdt>
        <w:tc>
          <w:tcPr>
            <w:tcW w:w="3402" w:type="dxa"/>
          </w:tcPr>
          <w:p w14:paraId="297528FC" w14:textId="15C5D75F" w:rsidR="00FD32A2" w:rsidRDefault="00FD32A2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Communication of </w:t>
            </w:r>
            <w:r w:rsidR="000F252E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fixtures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to team managers</w:t>
            </w:r>
          </w:p>
          <w:p w14:paraId="2DA2C4B0" w14:textId="3B8BDF1F" w:rsidR="00FD32A2" w:rsidRDefault="000F252E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Fixtures</w:t>
            </w:r>
            <w:r w:rsidR="00FD32A2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printed and available throughout the venue</w:t>
            </w:r>
          </w:p>
          <w:p w14:paraId="51A73A9B" w14:textId="77777777" w:rsidR="00A61C58" w:rsidRDefault="00FD32A2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Follow in accordance with tournament regulations and the game is a forfeit</w:t>
            </w:r>
          </w:p>
          <w:p w14:paraId="3DD57066" w14:textId="56D1BC31" w:rsidR="0089262D" w:rsidRPr="008F14DD" w:rsidRDefault="00A61C58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Use of </w:t>
            </w:r>
            <w:r w:rsidR="00383C97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Exposure for fixtures</w:t>
            </w:r>
            <w:r w:rsidR="004C37A6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</w:p>
        </w:tc>
        <w:sdt>
          <w:sdtPr>
            <w:rPr>
              <w:rFonts w:ascii="Calibri" w:eastAsia="Times New Roman" w:hAnsi="Calibri" w:cs="Times New Roman"/>
              <w:sz w:val="24"/>
              <w:szCs w:val="24"/>
              <w:lang w:val="en-US"/>
            </w:rPr>
            <w:alias w:val="Risk Rating"/>
            <w:tag w:val="Risk Rating"/>
            <w:id w:val="1828018602"/>
            <w:placeholder>
              <w:docPart w:val="BB2DAC5501BA40518AAF390D973AC36F"/>
            </w:placeholder>
            <w:comboBox>
              <w:listItem w:displayText="Low" w:value="Low"/>
              <w:listItem w:displayText="Medium" w:value="Medium"/>
              <w:listItem w:displayText="High" w:value="High"/>
              <w:listItem w:displayText="Extreme" w:value="Extreme"/>
              <w:listItem w:displayText="Not Applicable" w:value="Not Applicable"/>
            </w:comboBox>
          </w:sdtPr>
          <w:sdtEndPr/>
          <w:sdtContent>
            <w:tc>
              <w:tcPr>
                <w:tcW w:w="1985" w:type="dxa"/>
              </w:tcPr>
              <w:p w14:paraId="4045D3B8" w14:textId="683AB859" w:rsidR="0089262D" w:rsidRPr="003456D3" w:rsidRDefault="008F14DD" w:rsidP="0089262D">
                <w:pPr>
                  <w:spacing w:after="0" w:line="240" w:lineRule="auto"/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Calibri" w:eastAsia="Times New Roman" w:hAnsi="Calibri" w:cs="Times New Roman"/>
                    <w:sz w:val="24"/>
                    <w:szCs w:val="24"/>
                    <w:lang w:val="en-US"/>
                  </w:rPr>
                  <w:t>Low</w:t>
                </w:r>
              </w:p>
            </w:tc>
          </w:sdtContent>
        </w:sdt>
        <w:tc>
          <w:tcPr>
            <w:tcW w:w="2551" w:type="dxa"/>
          </w:tcPr>
          <w:p w14:paraId="51D80B71" w14:textId="66F6DEDC" w:rsidR="0089262D" w:rsidRPr="003456D3" w:rsidRDefault="00D815E6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Tournament Director, VV Staff</w:t>
            </w:r>
          </w:p>
        </w:tc>
      </w:tr>
      <w:tr w:rsidR="000162A7" w:rsidRPr="003456D3" w14:paraId="316992B0" w14:textId="77777777">
        <w:trPr>
          <w:trHeight w:val="1077"/>
        </w:trPr>
        <w:tc>
          <w:tcPr>
            <w:tcW w:w="2694" w:type="dxa"/>
            <w:tcBorders>
              <w:bottom w:val="single" w:sz="4" w:space="0" w:color="auto"/>
            </w:tcBorders>
          </w:tcPr>
          <w:p w14:paraId="0708BC63" w14:textId="1A97A04D" w:rsidR="000162A7" w:rsidRDefault="000162A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lastRenderedPageBreak/>
              <w:t>Safety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52FC4BB" w14:textId="3E6C9DE9" w:rsidR="000162A7" w:rsidRDefault="000162A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Athletes climbing up on the shed roof to retrieve ball that gets stuck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9B1E90" w14:textId="78F5FA6F" w:rsidR="000162A7" w:rsidRDefault="005D74B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High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DF0520F" w14:textId="78485007" w:rsidR="000162A7" w:rsidRDefault="005D74B7" w:rsidP="008F14D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Place signs on the sheds with details of how to retrieve ball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88B176" w14:textId="23D2F0FB" w:rsidR="000162A7" w:rsidRDefault="005D74B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Medium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0CD58F" w14:textId="179DC95A" w:rsidR="000162A7" w:rsidRDefault="005D74B7" w:rsidP="0089262D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Stadium, VV staff, Teachers, Spectators</w:t>
            </w:r>
          </w:p>
        </w:tc>
      </w:tr>
    </w:tbl>
    <w:p w14:paraId="0A7301CF" w14:textId="77777777" w:rsidR="003456D3" w:rsidRDefault="003456D3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022FD9DF" w14:textId="77777777" w:rsidR="006D689F" w:rsidRDefault="006D689F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429F90AA" w14:textId="77777777" w:rsidR="006D689F" w:rsidRDefault="006D689F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57071EC2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2AB3781E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0D5B8A23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206942F1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25E5E6E6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16E44B67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1DB7C158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4CA3FCED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6B2F6FED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2BD24A1F" w14:textId="77777777" w:rsidR="005D74B7" w:rsidRDefault="005D74B7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val="en-US"/>
        </w:rPr>
      </w:pPr>
    </w:p>
    <w:p w14:paraId="14E4B8A9" w14:textId="77777777" w:rsidR="006D689F" w:rsidRDefault="006D689F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</w:pPr>
      <w:r w:rsidRPr="006D689F"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  <w:lastRenderedPageBreak/>
        <w:t xml:space="preserve">Appendix A – Field of Play </w:t>
      </w:r>
    </w:p>
    <w:p w14:paraId="3AB8F632" w14:textId="4EF05441" w:rsidR="00D54919" w:rsidRDefault="00D54919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</w:pPr>
      <w:r w:rsidRPr="00D54919">
        <w:rPr>
          <w:rFonts w:ascii="Calibri" w:eastAsia="Times New Roman" w:hAnsi="Calibri" w:cs="Calibri"/>
          <w:b/>
          <w:noProof/>
          <w:snapToGrid w:val="0"/>
          <w:color w:val="0084D4"/>
          <w:sz w:val="40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044974FE" wp14:editId="74DD1C80">
            <wp:simplePos x="0" y="0"/>
            <wp:positionH relativeFrom="margin">
              <wp:align>center</wp:align>
            </wp:positionH>
            <wp:positionV relativeFrom="paragraph">
              <wp:posOffset>34925</wp:posOffset>
            </wp:positionV>
            <wp:extent cx="6547767" cy="4314825"/>
            <wp:effectExtent l="0" t="0" r="5715" b="0"/>
            <wp:wrapTight wrapText="bothSides">
              <wp:wrapPolygon edited="0">
                <wp:start x="0" y="0"/>
                <wp:lineTo x="0" y="21457"/>
                <wp:lineTo x="21556" y="21457"/>
                <wp:lineTo x="21556" y="0"/>
                <wp:lineTo x="0" y="0"/>
              </wp:wrapPolygon>
            </wp:wrapTight>
            <wp:docPr id="2111401095" name="Picture 1" descr="A diagram of a volleyball cou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01095" name="Picture 1" descr="A diagram of a volleyball cou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7767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BF4D1" w14:textId="63B26C44" w:rsidR="00D54919" w:rsidRDefault="00D54919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</w:pPr>
    </w:p>
    <w:p w14:paraId="5753B44D" w14:textId="4BE7D28E" w:rsidR="006D689F" w:rsidRPr="006D689F" w:rsidRDefault="006D689F" w:rsidP="003456D3">
      <w:pPr>
        <w:tabs>
          <w:tab w:val="left" w:pos="1894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  <w:sectPr w:rsidR="006D689F" w:rsidRPr="006D689F" w:rsidSect="006B3D5F">
          <w:headerReference w:type="default" r:id="rId12"/>
          <w:footerReference w:type="default" r:id="rId13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761B269" w14:textId="3BA2EE3A" w:rsidR="003456D3" w:rsidRDefault="003456D3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C19896C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8AB850C" w14:textId="73BF1AA9" w:rsidR="00D54919" w:rsidRDefault="00ED0101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Calibri" w:eastAsia="Times New Roman" w:hAnsi="Calibri" w:cs="Times New Roman"/>
          <w:noProof/>
          <w:sz w:val="24"/>
          <w:szCs w:val="24"/>
          <w:lang w:val="en-US"/>
        </w:rPr>
        <w:drawing>
          <wp:inline distT="0" distB="0" distL="0" distR="0" wp14:anchorId="00FB5793" wp14:editId="48A16C28">
            <wp:extent cx="7486650" cy="2943225"/>
            <wp:effectExtent l="0" t="0" r="0" b="9525"/>
            <wp:docPr id="1856540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A05AF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B9745BE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9056127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75FCDBAB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69C218C7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0E790F7F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1AA1024B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941E022" w14:textId="77777777" w:rsidR="00D54919" w:rsidRDefault="00D54919" w:rsidP="003456D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2FC25C81" w14:textId="77777777" w:rsidR="00D43C67" w:rsidRDefault="00D43C67" w:rsidP="00ED0101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</w:pPr>
    </w:p>
    <w:p w14:paraId="5A063917" w14:textId="4CE9AD1C" w:rsidR="003456D3" w:rsidRPr="003456D3" w:rsidRDefault="003456D3" w:rsidP="003456D3">
      <w:pPr>
        <w:tabs>
          <w:tab w:val="left" w:pos="0"/>
        </w:tabs>
        <w:spacing w:after="0" w:line="240" w:lineRule="auto"/>
        <w:ind w:hanging="851"/>
        <w:rPr>
          <w:rFonts w:ascii="Calibri" w:eastAsia="Times New Roman" w:hAnsi="Calibri" w:cs="Times New Roman"/>
          <w:sz w:val="36"/>
          <w:szCs w:val="24"/>
          <w:lang w:val="en-US"/>
        </w:rPr>
      </w:pPr>
      <w:r w:rsidRPr="003456D3"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  <w:lastRenderedPageBreak/>
        <w:t>Public Liability Insurance</w:t>
      </w:r>
    </w:p>
    <w:p w14:paraId="3BC91281" w14:textId="77777777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2BD7AEF7" w14:textId="2AEBC5E2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Calibri"/>
          <w:sz w:val="24"/>
          <w:szCs w:val="24"/>
          <w:lang w:val="en-US"/>
        </w:rPr>
      </w:pP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Have you provided evidence of appropriate Public Liability Insurance for your event? </w:t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>*</w:t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ab/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ab/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sdt>
        <w:sdtPr>
          <w:rPr>
            <w:rFonts w:ascii="Calibri" w:eastAsia="Times New Roman" w:hAnsi="Calibri" w:cs="Calibri"/>
            <w:sz w:val="32"/>
            <w:szCs w:val="24"/>
            <w:lang w:val="en-US"/>
          </w:rPr>
          <w:id w:val="1747376302"/>
          <w15:appearance w15:val="hidden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740CDA">
            <w:rPr>
              <w:rFonts w:ascii="Calibri" w:eastAsia="Times New Roman" w:hAnsi="Calibri" w:cs="Calibri"/>
              <w:sz w:val="32"/>
              <w:szCs w:val="24"/>
              <w:lang w:val="en-US"/>
            </w:rPr>
            <w:sym w:font="Wingdings" w:char="F0FE"/>
          </w:r>
        </w:sdtContent>
      </w:sdt>
      <w:r w:rsidRPr="003456D3">
        <w:rPr>
          <w:rFonts w:ascii="Calibri" w:eastAsia="Times New Roman" w:hAnsi="Calibri" w:cs="Calibri"/>
          <w:sz w:val="28"/>
          <w:szCs w:val="24"/>
          <w:lang w:val="en-US"/>
        </w:rPr>
        <w:t xml:space="preserve"> </w:t>
      </w:r>
      <w:r w:rsidRPr="003456D3">
        <w:rPr>
          <w:rFonts w:ascii="Calibri" w:eastAsia="Times New Roman" w:hAnsi="Calibri" w:cs="Calibri"/>
          <w:szCs w:val="24"/>
          <w:lang w:val="en-US"/>
        </w:rPr>
        <w:t>Own Policy</w:t>
      </w:r>
      <w:r w:rsidRPr="003456D3">
        <w:rPr>
          <w:rFonts w:ascii="Calibri" w:eastAsia="Times New Roman" w:hAnsi="Calibri" w:cs="Calibri"/>
          <w:sz w:val="20"/>
          <w:szCs w:val="24"/>
          <w:lang w:val="en-US"/>
        </w:rPr>
        <w:t xml:space="preserve">   </w:t>
      </w:r>
      <w:r w:rsidRPr="003456D3">
        <w:rPr>
          <w:rFonts w:ascii="Calibri" w:eastAsia="Times New Roman" w:hAnsi="Calibri" w:cs="Calibri"/>
          <w:sz w:val="20"/>
          <w:szCs w:val="24"/>
          <w:lang w:val="en-US"/>
        </w:rPr>
        <w:tab/>
      </w:r>
      <w:sdt>
        <w:sdtPr>
          <w:rPr>
            <w:rFonts w:ascii="Calibri" w:eastAsia="Times New Roman" w:hAnsi="Calibri" w:cs="Calibri"/>
            <w:sz w:val="32"/>
            <w:szCs w:val="24"/>
            <w:lang w:val="en-US"/>
          </w:rPr>
          <w:id w:val="-151911651"/>
          <w15:appearance w15:val="hidden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Pr="003456D3">
            <w:rPr>
              <w:rFonts w:ascii="Segoe UI Symbol" w:eastAsia="Times New Roman" w:hAnsi="Segoe UI Symbol" w:cs="Segoe UI Symbol"/>
              <w:sz w:val="32"/>
              <w:szCs w:val="24"/>
              <w:lang w:val="en-US"/>
            </w:rPr>
            <w:t>☐</w:t>
          </w:r>
        </w:sdtContent>
      </w:sdt>
      <w:r w:rsidRPr="003456D3">
        <w:rPr>
          <w:rFonts w:ascii="Calibri" w:eastAsia="Times New Roman" w:hAnsi="Calibri" w:cs="Calibri"/>
          <w:sz w:val="28"/>
          <w:szCs w:val="24"/>
          <w:lang w:val="en-US"/>
        </w:rPr>
        <w:t xml:space="preserve"> </w:t>
      </w:r>
      <w:r w:rsidRPr="003456D3">
        <w:rPr>
          <w:rFonts w:ascii="Calibri" w:eastAsia="Times New Roman" w:hAnsi="Calibri" w:cs="Calibri"/>
          <w:szCs w:val="24"/>
          <w:lang w:val="en-US"/>
        </w:rPr>
        <w:t xml:space="preserve">Cover under </w:t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>Council’s Policy</w:t>
      </w:r>
    </w:p>
    <w:p w14:paraId="0C5FF3E1" w14:textId="77777777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581BB06A" w14:textId="2566FF51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Calibri"/>
          <w:sz w:val="24"/>
          <w:szCs w:val="24"/>
          <w:lang w:val="en-US"/>
        </w:rPr>
      </w:pP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Have Public Liability Insurance Certificates of Currency been provided </w:t>
      </w:r>
      <w:proofErr w:type="gramStart"/>
      <w:r w:rsidRPr="003456D3">
        <w:rPr>
          <w:rFonts w:ascii="Calibri" w:eastAsia="Times New Roman" w:hAnsi="Calibri" w:cs="Calibri"/>
          <w:sz w:val="24"/>
          <w:szCs w:val="24"/>
          <w:lang w:val="en-US"/>
        </w:rPr>
        <w:t>from</w:t>
      </w:r>
      <w:proofErr w:type="gramEnd"/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 all external parties?</w:t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 xml:space="preserve"> *</w:t>
      </w:r>
      <w:r w:rsidRPr="003456D3">
        <w:rPr>
          <w:rFonts w:ascii="Calibri" w:eastAsia="Times New Roman" w:hAnsi="Calibri" w:cs="Calibri"/>
          <w:color w:val="FF0000"/>
          <w:sz w:val="24"/>
          <w:szCs w:val="24"/>
          <w:lang w:val="en-US"/>
        </w:rPr>
        <w:tab/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 </w:t>
      </w:r>
      <w:sdt>
        <w:sdtPr>
          <w:rPr>
            <w:rFonts w:ascii="Calibri" w:eastAsia="Times New Roman" w:hAnsi="Calibri" w:cs="Calibri"/>
            <w:sz w:val="32"/>
            <w:szCs w:val="24"/>
            <w:lang w:val="en-US"/>
          </w:rPr>
          <w:id w:val="1305587484"/>
          <w15:appearance w15:val="hidden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740CDA">
            <w:rPr>
              <w:rFonts w:ascii="Calibri" w:eastAsia="Times New Roman" w:hAnsi="Calibri" w:cs="Calibri"/>
              <w:sz w:val="32"/>
              <w:szCs w:val="24"/>
              <w:lang w:val="en-US"/>
            </w:rPr>
            <w:sym w:font="Wingdings" w:char="F0FE"/>
          </w:r>
        </w:sdtContent>
      </w:sdt>
      <w:r w:rsidRPr="003456D3">
        <w:rPr>
          <w:rFonts w:ascii="Calibri" w:eastAsia="Times New Roman" w:hAnsi="Calibri" w:cs="Calibri"/>
          <w:sz w:val="28"/>
          <w:szCs w:val="24"/>
          <w:lang w:val="en-US"/>
        </w:rPr>
        <w:t xml:space="preserve"> </w:t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Yes   </w:t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ab/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ab/>
      </w:r>
      <w:sdt>
        <w:sdtPr>
          <w:rPr>
            <w:rFonts w:ascii="Calibri" w:eastAsia="Times New Roman" w:hAnsi="Calibri" w:cs="Calibri"/>
            <w:sz w:val="32"/>
            <w:szCs w:val="24"/>
            <w:lang w:val="en-US"/>
          </w:rPr>
          <w:id w:val="1467095108"/>
          <w15:appearance w15:val="hidden"/>
          <w14:checkbox>
            <w14:checked w14:val="0"/>
            <w14:checkedState w14:val="00FD" w14:font="Wingdings"/>
            <w14:uncheckedState w14:val="2610" w14:font="MS Gothic"/>
          </w14:checkbox>
        </w:sdtPr>
        <w:sdtEndPr/>
        <w:sdtContent>
          <w:r w:rsidRPr="003456D3">
            <w:rPr>
              <w:rFonts w:ascii="Segoe UI Symbol" w:eastAsia="Times New Roman" w:hAnsi="Segoe UI Symbol" w:cs="Segoe UI Symbol"/>
              <w:sz w:val="32"/>
              <w:szCs w:val="24"/>
              <w:lang w:val="en-US"/>
            </w:rPr>
            <w:t>☐</w:t>
          </w:r>
        </w:sdtContent>
      </w:sdt>
      <w:r w:rsidRPr="003456D3">
        <w:rPr>
          <w:rFonts w:ascii="Calibri" w:eastAsia="Times New Roman" w:hAnsi="Calibri" w:cs="Calibri"/>
          <w:sz w:val="28"/>
          <w:szCs w:val="24"/>
          <w:lang w:val="en-US"/>
        </w:rPr>
        <w:t xml:space="preserve"> </w:t>
      </w:r>
      <w:r w:rsidRPr="003456D3">
        <w:rPr>
          <w:rFonts w:ascii="Calibri" w:eastAsia="Times New Roman" w:hAnsi="Calibri" w:cs="Calibri"/>
          <w:sz w:val="24"/>
          <w:szCs w:val="24"/>
          <w:lang w:val="en-US"/>
        </w:rPr>
        <w:t xml:space="preserve">No </w:t>
      </w:r>
    </w:p>
    <w:p w14:paraId="394BBCC2" w14:textId="77777777" w:rsidR="003456D3" w:rsidRPr="003456D3" w:rsidRDefault="003456D3" w:rsidP="003456D3">
      <w:pPr>
        <w:tabs>
          <w:tab w:val="left" w:pos="1050"/>
        </w:tabs>
        <w:spacing w:after="0" w:line="240" w:lineRule="auto"/>
        <w:ind w:left="-851"/>
        <w:rPr>
          <w:rFonts w:ascii="Calibri" w:eastAsia="Times New Roman" w:hAnsi="Calibri" w:cs="Times New Roman"/>
          <w:color w:val="FF0000"/>
          <w:sz w:val="24"/>
          <w:szCs w:val="24"/>
          <w:lang w:val="en-US"/>
        </w:rPr>
      </w:pPr>
    </w:p>
    <w:p w14:paraId="299527AF" w14:textId="77777777" w:rsidR="003456D3" w:rsidRPr="003456D3" w:rsidRDefault="003456D3" w:rsidP="003456D3">
      <w:pPr>
        <w:tabs>
          <w:tab w:val="left" w:pos="0"/>
        </w:tabs>
        <w:spacing w:after="0" w:line="240" w:lineRule="auto"/>
        <w:ind w:hanging="851"/>
        <w:rPr>
          <w:rFonts w:ascii="Calibri" w:eastAsia="Times New Roman" w:hAnsi="Calibri" w:cs="Times New Roman"/>
          <w:sz w:val="36"/>
          <w:szCs w:val="24"/>
          <w:lang w:val="en-US"/>
        </w:rPr>
      </w:pPr>
      <w:r w:rsidRPr="003456D3">
        <w:rPr>
          <w:rFonts w:ascii="Calibri" w:eastAsia="Times New Roman" w:hAnsi="Calibri" w:cs="Calibri"/>
          <w:b/>
          <w:snapToGrid w:val="0"/>
          <w:color w:val="0084D4"/>
          <w:sz w:val="40"/>
          <w:szCs w:val="24"/>
          <w:lang w:val="en-US"/>
        </w:rPr>
        <w:t>Declaration</w:t>
      </w:r>
    </w:p>
    <w:p w14:paraId="5A2029CF" w14:textId="77777777" w:rsidR="003456D3" w:rsidRPr="003456D3" w:rsidRDefault="003456D3" w:rsidP="003456D3">
      <w:pPr>
        <w:spacing w:after="0" w:line="240" w:lineRule="auto"/>
        <w:rPr>
          <w:rFonts w:ascii="Calibri" w:eastAsia="Times New Roman" w:hAnsi="Calibri" w:cs="Calibri"/>
          <w:sz w:val="2"/>
          <w:szCs w:val="24"/>
          <w:lang w:val="en-US"/>
        </w:rPr>
      </w:pPr>
    </w:p>
    <w:p w14:paraId="1EF0BDBF" w14:textId="77777777" w:rsidR="003456D3" w:rsidRPr="003456D3" w:rsidRDefault="003456D3" w:rsidP="003456D3">
      <w:pPr>
        <w:spacing w:after="0" w:line="240" w:lineRule="auto"/>
        <w:rPr>
          <w:rFonts w:ascii="Calibri" w:eastAsia="Times New Roman" w:hAnsi="Calibri" w:cs="Calibri"/>
          <w:sz w:val="2"/>
          <w:szCs w:val="24"/>
          <w:lang w:val="en-US"/>
        </w:rPr>
      </w:pPr>
    </w:p>
    <w:p w14:paraId="14AC102C" w14:textId="77777777" w:rsidR="003456D3" w:rsidRPr="003456D3" w:rsidRDefault="003456D3" w:rsidP="003456D3">
      <w:pPr>
        <w:spacing w:after="0" w:line="240" w:lineRule="auto"/>
        <w:rPr>
          <w:rFonts w:ascii="Calibri" w:eastAsia="Times New Roman" w:hAnsi="Calibri" w:cs="Calibri"/>
          <w:sz w:val="2"/>
          <w:szCs w:val="24"/>
          <w:lang w:val="en-US"/>
        </w:rPr>
      </w:pPr>
    </w:p>
    <w:p w14:paraId="27F51BE9" w14:textId="77777777" w:rsidR="003456D3" w:rsidRPr="003456D3" w:rsidRDefault="003456D3" w:rsidP="003456D3">
      <w:pPr>
        <w:spacing w:after="0" w:line="240" w:lineRule="auto"/>
        <w:rPr>
          <w:rFonts w:ascii="Calibri" w:eastAsia="Times New Roman" w:hAnsi="Calibri" w:cs="Calibri"/>
          <w:sz w:val="2"/>
          <w:szCs w:val="24"/>
          <w:lang w:val="en-US"/>
        </w:rPr>
      </w:pPr>
    </w:p>
    <w:tbl>
      <w:tblPr>
        <w:tblStyle w:val="TableGrid1"/>
        <w:tblW w:w="15593" w:type="dxa"/>
        <w:tblInd w:w="-881" w:type="dxa"/>
        <w:tblLayout w:type="fixed"/>
        <w:tblLook w:val="04A0" w:firstRow="1" w:lastRow="0" w:firstColumn="1" w:lastColumn="0" w:noHBand="0" w:noVBand="1"/>
      </w:tblPr>
      <w:tblGrid>
        <w:gridCol w:w="3141"/>
        <w:gridCol w:w="4373"/>
        <w:gridCol w:w="1842"/>
        <w:gridCol w:w="6237"/>
      </w:tblGrid>
      <w:tr w:rsidR="003456D3" w:rsidRPr="003456D3" w14:paraId="0B3DB5DF" w14:textId="77777777" w:rsidTr="003456D3">
        <w:tc>
          <w:tcPr>
            <w:tcW w:w="15593" w:type="dxa"/>
            <w:gridSpan w:val="4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</w:tcPr>
          <w:p w14:paraId="013C8EC4" w14:textId="5972CA86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I verify that I have, to the best of my </w:t>
            </w:r>
            <w:proofErr w:type="gramStart"/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knowledge</w:t>
            </w:r>
            <w:proofErr w:type="gramEnd"/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 </w:t>
            </w:r>
            <w:r w:rsidR="001131BE"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endeavored</w:t>
            </w: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 xml:space="preserve"> to anticipate all possible risks relevant to the above event and will ensure all controls listed above are implemented. </w:t>
            </w:r>
          </w:p>
        </w:tc>
      </w:tr>
      <w:tr w:rsidR="003456D3" w:rsidRPr="003456D3" w14:paraId="194831B2" w14:textId="77777777" w:rsidTr="003456D3">
        <w:trPr>
          <w:trHeight w:val="624"/>
        </w:trPr>
        <w:tc>
          <w:tcPr>
            <w:tcW w:w="314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  <w:vAlign w:val="center"/>
          </w:tcPr>
          <w:p w14:paraId="5976D61F" w14:textId="77777777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Event Organiser:</w:t>
            </w:r>
          </w:p>
        </w:tc>
        <w:tc>
          <w:tcPr>
            <w:tcW w:w="437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  <w:vAlign w:val="center"/>
          </w:tcPr>
          <w:p w14:paraId="3F014BC0" w14:textId="1218A93B" w:rsidR="003456D3" w:rsidRPr="003456D3" w:rsidRDefault="00E9345F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Matthew Maiolo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  <w:vAlign w:val="center"/>
          </w:tcPr>
          <w:p w14:paraId="2FC3D6DF" w14:textId="77777777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Organisation:</w:t>
            </w:r>
          </w:p>
        </w:tc>
        <w:tc>
          <w:tcPr>
            <w:tcW w:w="623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  <w:vAlign w:val="center"/>
          </w:tcPr>
          <w:p w14:paraId="071705DA" w14:textId="17438772" w:rsidR="003456D3" w:rsidRPr="003456D3" w:rsidRDefault="001131BE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Volleyball Victoria Inc</w:t>
            </w:r>
          </w:p>
        </w:tc>
      </w:tr>
      <w:tr w:rsidR="003456D3" w:rsidRPr="003456D3" w14:paraId="7F9CB1E5" w14:textId="77777777" w:rsidTr="003456D3">
        <w:trPr>
          <w:trHeight w:val="624"/>
        </w:trPr>
        <w:tc>
          <w:tcPr>
            <w:tcW w:w="314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  <w:vAlign w:val="center"/>
          </w:tcPr>
          <w:p w14:paraId="01A747AB" w14:textId="77777777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Signature:</w:t>
            </w:r>
          </w:p>
        </w:tc>
        <w:tc>
          <w:tcPr>
            <w:tcW w:w="437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  <w:vAlign w:val="center"/>
          </w:tcPr>
          <w:p w14:paraId="097521F9" w14:textId="0AEF773F" w:rsidR="003456D3" w:rsidRPr="003456D3" w:rsidRDefault="00E9345F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 Maiolo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EEAF6"/>
            <w:vAlign w:val="center"/>
          </w:tcPr>
          <w:p w14:paraId="6DA4FF6F" w14:textId="77777777" w:rsidR="003456D3" w:rsidRPr="003456D3" w:rsidRDefault="003456D3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</w:pPr>
            <w:r w:rsidRPr="003456D3">
              <w:rPr>
                <w:rFonts w:ascii="Calibri" w:eastAsia="Times New Roman" w:hAnsi="Calibri" w:cs="Calibri"/>
                <w:b/>
                <w:sz w:val="24"/>
                <w:szCs w:val="24"/>
                <w:lang w:val="en-US"/>
              </w:rPr>
              <w:t>Date:</w:t>
            </w:r>
          </w:p>
        </w:tc>
        <w:tc>
          <w:tcPr>
            <w:tcW w:w="623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E6E6E6"/>
            <w:vAlign w:val="center"/>
          </w:tcPr>
          <w:p w14:paraId="6DE83095" w14:textId="49FED867" w:rsidR="003456D3" w:rsidRPr="003456D3" w:rsidRDefault="009A130B" w:rsidP="003456D3">
            <w:pPr>
              <w:tabs>
                <w:tab w:val="left" w:pos="1050"/>
              </w:tabs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</w:t>
            </w:r>
            <w:r w:rsidR="00E9345F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9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/0</w:t>
            </w:r>
            <w:r w:rsidR="00E9345F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/202</w:t>
            </w:r>
            <w:r w:rsidR="00E9345F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6</w:t>
            </w:r>
          </w:p>
        </w:tc>
      </w:tr>
    </w:tbl>
    <w:p w14:paraId="3961A271" w14:textId="77777777" w:rsidR="003456D3" w:rsidRPr="003456D3" w:rsidRDefault="003456D3" w:rsidP="003456D3">
      <w:pPr>
        <w:tabs>
          <w:tab w:val="left" w:pos="1050"/>
        </w:tabs>
        <w:spacing w:after="0" w:line="240" w:lineRule="auto"/>
        <w:ind w:left="-709"/>
        <w:rPr>
          <w:rFonts w:ascii="Calibri" w:eastAsia="Times New Roman" w:hAnsi="Calibri" w:cs="Calibri"/>
          <w:b/>
          <w:sz w:val="24"/>
          <w:szCs w:val="20"/>
          <w:lang w:val="en-US"/>
        </w:rPr>
      </w:pPr>
    </w:p>
    <w:p w14:paraId="59B2F64B" w14:textId="77777777" w:rsidR="00AF429F" w:rsidRPr="00AF429F" w:rsidRDefault="00AF429F" w:rsidP="00AF429F"/>
    <w:p w14:paraId="1EF98C0B" w14:textId="77777777" w:rsidR="00AF429F" w:rsidRPr="00AF429F" w:rsidRDefault="00AF429F" w:rsidP="00AF429F"/>
    <w:p w14:paraId="15D2D23B" w14:textId="77777777" w:rsidR="00AF429F" w:rsidRPr="00AF429F" w:rsidRDefault="00AF429F" w:rsidP="00AF429F"/>
    <w:p w14:paraId="1C7124E7" w14:textId="77777777" w:rsidR="00AF429F" w:rsidRPr="00AF429F" w:rsidRDefault="00AF429F" w:rsidP="00AF429F"/>
    <w:p w14:paraId="509494E0" w14:textId="77777777" w:rsidR="00AF429F" w:rsidRPr="00AF429F" w:rsidRDefault="00AF429F" w:rsidP="00AF429F"/>
    <w:sectPr w:rsidR="00AF429F" w:rsidRPr="00AF429F" w:rsidSect="006B3D5F">
      <w:headerReference w:type="default" r:id="rId15"/>
      <w:footerReference w:type="default" r:id="rId16"/>
      <w:pgSz w:w="16838" w:h="11906" w:orient="landscape"/>
      <w:pgMar w:top="1440" w:right="1440" w:bottom="1440" w:left="1440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6FEB" w14:textId="77777777" w:rsidR="00A8059E" w:rsidRDefault="00A8059E" w:rsidP="00213A10">
      <w:pPr>
        <w:spacing w:after="0" w:line="240" w:lineRule="auto"/>
      </w:pPr>
      <w:r>
        <w:separator/>
      </w:r>
    </w:p>
  </w:endnote>
  <w:endnote w:type="continuationSeparator" w:id="0">
    <w:p w14:paraId="1DC73F5C" w14:textId="77777777" w:rsidR="00A8059E" w:rsidRDefault="00A8059E" w:rsidP="00213A10">
      <w:pPr>
        <w:spacing w:after="0" w:line="240" w:lineRule="auto"/>
      </w:pPr>
      <w:r>
        <w:continuationSeparator/>
      </w:r>
    </w:p>
  </w:endnote>
  <w:endnote w:type="continuationNotice" w:id="1">
    <w:p w14:paraId="623A5D69" w14:textId="77777777" w:rsidR="00A8059E" w:rsidRDefault="00A805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012A" w14:textId="03818C85" w:rsidR="003456D3" w:rsidRDefault="003456D3">
    <w:pPr>
      <w:pStyle w:val="Footer"/>
    </w:pPr>
    <w:r w:rsidRPr="00E85BE3">
      <w:rPr>
        <w:noProof/>
      </w:rPr>
      <w:drawing>
        <wp:anchor distT="0" distB="0" distL="114300" distR="114300" simplePos="0" relativeHeight="251658242" behindDoc="1" locked="0" layoutInCell="1" allowOverlap="1" wp14:anchorId="1BF885BD" wp14:editId="0E3D00B8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10496550" cy="904875"/>
          <wp:effectExtent l="0" t="0" r="0" b="9525"/>
          <wp:wrapNone/>
          <wp:docPr id="283191675" name="Picture 283191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" r="151"/>
                  <a:stretch>
                    <a:fillRect/>
                  </a:stretch>
                </pic:blipFill>
                <pic:spPr bwMode="auto">
                  <a:xfrm>
                    <a:off x="0" y="0"/>
                    <a:ext cx="1049655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B84A" w14:textId="09D2B537" w:rsidR="00213A10" w:rsidRDefault="00AF429F" w:rsidP="00AF429F">
    <w:pPr>
      <w:pStyle w:val="Footer"/>
      <w:tabs>
        <w:tab w:val="clear" w:pos="4513"/>
        <w:tab w:val="clear" w:pos="9026"/>
        <w:tab w:val="left" w:pos="13170"/>
      </w:tabs>
    </w:pPr>
    <w:r w:rsidRPr="00E85BE3">
      <w:rPr>
        <w:noProof/>
      </w:rPr>
      <w:drawing>
        <wp:anchor distT="0" distB="0" distL="114300" distR="114300" simplePos="0" relativeHeight="251658240" behindDoc="1" locked="0" layoutInCell="1" allowOverlap="1" wp14:anchorId="370D4935" wp14:editId="20364B97">
          <wp:simplePos x="0" y="0"/>
          <wp:positionH relativeFrom="margin">
            <wp:align>center</wp:align>
          </wp:positionH>
          <wp:positionV relativeFrom="paragraph">
            <wp:posOffset>-783590</wp:posOffset>
          </wp:positionV>
          <wp:extent cx="10496550" cy="904875"/>
          <wp:effectExtent l="0" t="0" r="0" b="9525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" r="151"/>
                  <a:stretch>
                    <a:fillRect/>
                  </a:stretch>
                </pic:blipFill>
                <pic:spPr bwMode="auto">
                  <a:xfrm>
                    <a:off x="0" y="0"/>
                    <a:ext cx="1049655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6162AD" w14:textId="3F6DFCAC" w:rsidR="00677C35" w:rsidRDefault="00677C35" w:rsidP="00677C35">
    <w:pPr>
      <w:pStyle w:val="Footer"/>
      <w:ind w:left="-851"/>
      <w:jc w:val="center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46C34">
      <w:rPr>
        <w:rFonts w:ascii="Arial" w:hAnsi="Arial" w:cs="Arial"/>
        <w:sz w:val="16"/>
        <w:szCs w:val="16"/>
      </w:rPr>
      <w:tab/>
      <w:t xml:space="preserve">Page </w:t>
    </w:r>
    <w:r w:rsidRPr="00D46C34">
      <w:rPr>
        <w:rFonts w:ascii="Arial" w:hAnsi="Arial" w:cs="Arial"/>
        <w:b/>
        <w:sz w:val="16"/>
        <w:szCs w:val="16"/>
      </w:rPr>
      <w:fldChar w:fldCharType="begin"/>
    </w:r>
    <w:r w:rsidRPr="00D46C34">
      <w:rPr>
        <w:rFonts w:ascii="Arial" w:hAnsi="Arial" w:cs="Arial"/>
        <w:b/>
        <w:sz w:val="16"/>
        <w:szCs w:val="16"/>
      </w:rPr>
      <w:instrText xml:space="preserve"> PAGE   \* MERGEFORMAT </w:instrText>
    </w:r>
    <w:r w:rsidRPr="00D46C34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sz w:val="16"/>
        <w:szCs w:val="16"/>
      </w:rPr>
      <w:t>1</w:t>
    </w:r>
    <w:r w:rsidRPr="00D46C34">
      <w:rPr>
        <w:rFonts w:ascii="Arial" w:hAnsi="Arial" w:cs="Arial"/>
        <w:b/>
        <w:sz w:val="16"/>
        <w:szCs w:val="16"/>
      </w:rPr>
      <w:fldChar w:fldCharType="end"/>
    </w:r>
    <w:r w:rsidRPr="00D46C34">
      <w:rPr>
        <w:rFonts w:ascii="Arial" w:hAnsi="Arial" w:cs="Arial"/>
        <w:sz w:val="16"/>
        <w:szCs w:val="16"/>
      </w:rPr>
      <w:t xml:space="preserve"> of </w:t>
    </w:r>
    <w:r w:rsidRPr="00D46C34">
      <w:rPr>
        <w:rStyle w:val="PageNumber"/>
        <w:rFonts w:ascii="Arial" w:hAnsi="Arial" w:cs="Arial"/>
        <w:b/>
        <w:sz w:val="16"/>
        <w:szCs w:val="16"/>
      </w:rPr>
      <w:fldChar w:fldCharType="begin"/>
    </w:r>
    <w:r w:rsidRPr="00D46C34">
      <w:rPr>
        <w:rStyle w:val="PageNumber"/>
        <w:rFonts w:ascii="Arial" w:hAnsi="Arial" w:cs="Arial"/>
        <w:b/>
        <w:sz w:val="16"/>
        <w:szCs w:val="16"/>
      </w:rPr>
      <w:instrText xml:space="preserve"> NUMPAGES </w:instrText>
    </w:r>
    <w:r w:rsidRPr="00D46C34">
      <w:rPr>
        <w:rStyle w:val="PageNumber"/>
        <w:rFonts w:ascii="Arial" w:hAnsi="Arial" w:cs="Arial"/>
        <w:b/>
        <w:sz w:val="16"/>
        <w:szCs w:val="16"/>
      </w:rPr>
      <w:fldChar w:fldCharType="separate"/>
    </w:r>
    <w:r>
      <w:rPr>
        <w:rStyle w:val="PageNumber"/>
        <w:rFonts w:ascii="Arial" w:hAnsi="Arial" w:cs="Arial"/>
        <w:b/>
        <w:sz w:val="16"/>
        <w:szCs w:val="16"/>
      </w:rPr>
      <w:t>1</w:t>
    </w:r>
    <w:r w:rsidRPr="00D46C34">
      <w:rPr>
        <w:rStyle w:val="PageNumber"/>
        <w:rFonts w:ascii="Arial" w:hAnsi="Arial" w:cs="Arial"/>
        <w:b/>
        <w:sz w:val="16"/>
        <w:szCs w:val="16"/>
      </w:rPr>
      <w:fldChar w:fldCharType="end"/>
    </w:r>
  </w:p>
  <w:p w14:paraId="247A7ED7" w14:textId="77777777" w:rsidR="0046513A" w:rsidRDefault="004651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F79A" w14:textId="77777777" w:rsidR="00A8059E" w:rsidRDefault="00A8059E" w:rsidP="00213A10">
      <w:pPr>
        <w:spacing w:after="0" w:line="240" w:lineRule="auto"/>
      </w:pPr>
      <w:r>
        <w:separator/>
      </w:r>
    </w:p>
  </w:footnote>
  <w:footnote w:type="continuationSeparator" w:id="0">
    <w:p w14:paraId="0F9CAC05" w14:textId="77777777" w:rsidR="00A8059E" w:rsidRDefault="00A8059E" w:rsidP="00213A10">
      <w:pPr>
        <w:spacing w:after="0" w:line="240" w:lineRule="auto"/>
      </w:pPr>
      <w:r>
        <w:continuationSeparator/>
      </w:r>
    </w:p>
  </w:footnote>
  <w:footnote w:type="continuationNotice" w:id="1">
    <w:p w14:paraId="31B24366" w14:textId="77777777" w:rsidR="00A8059E" w:rsidRDefault="00A805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906A" w14:textId="7D6F4C66" w:rsidR="003456D3" w:rsidRPr="003456D3" w:rsidRDefault="003456D3" w:rsidP="003456D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5BC3C6D" wp14:editId="786C46C1">
          <wp:simplePos x="0" y="0"/>
          <wp:positionH relativeFrom="column">
            <wp:posOffset>-781050</wp:posOffset>
          </wp:positionH>
          <wp:positionV relativeFrom="paragraph">
            <wp:posOffset>-316230</wp:posOffset>
          </wp:positionV>
          <wp:extent cx="10248265" cy="1000125"/>
          <wp:effectExtent l="0" t="0" r="0" b="9525"/>
          <wp:wrapTight wrapText="bothSides">
            <wp:wrapPolygon edited="0">
              <wp:start x="40" y="0"/>
              <wp:lineTo x="40" y="21394"/>
              <wp:lineTo x="21360" y="21394"/>
              <wp:lineTo x="21360" y="0"/>
              <wp:lineTo x="40" y="0"/>
            </wp:wrapPolygon>
          </wp:wrapTight>
          <wp:docPr id="15375670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26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7958" w14:textId="77777777" w:rsidR="00213A10" w:rsidRDefault="00213A10" w:rsidP="00213A10">
    <w:pPr>
      <w:pStyle w:val="Header"/>
      <w:ind w:left="-993"/>
    </w:pPr>
    <w:r>
      <w:rPr>
        <w:noProof/>
      </w:rPr>
      <w:drawing>
        <wp:inline distT="0" distB="0" distL="0" distR="0" wp14:anchorId="1D5E4478" wp14:editId="4475767A">
          <wp:extent cx="10248900" cy="1000125"/>
          <wp:effectExtent l="0" t="0" r="0" b="952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V_Letterhead_Landscap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8" t="-347" r="-1423" b="86248"/>
                  <a:stretch/>
                </pic:blipFill>
                <pic:spPr bwMode="auto">
                  <a:xfrm>
                    <a:off x="0" y="0"/>
                    <a:ext cx="10248900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D588E9" w14:textId="77777777" w:rsidR="0046513A" w:rsidRDefault="004651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7CE7"/>
    <w:multiLevelType w:val="hybridMultilevel"/>
    <w:tmpl w:val="B69C18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D1793"/>
    <w:multiLevelType w:val="hybridMultilevel"/>
    <w:tmpl w:val="8F400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11BD7"/>
    <w:multiLevelType w:val="hybridMultilevel"/>
    <w:tmpl w:val="9F8E925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3A17F8"/>
    <w:multiLevelType w:val="hybridMultilevel"/>
    <w:tmpl w:val="C3DA3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706984">
    <w:abstractNumId w:val="1"/>
  </w:num>
  <w:num w:numId="2" w16cid:durableId="359429829">
    <w:abstractNumId w:val="2"/>
  </w:num>
  <w:num w:numId="3" w16cid:durableId="947203772">
    <w:abstractNumId w:val="3"/>
  </w:num>
  <w:num w:numId="4" w16cid:durableId="51704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10"/>
    <w:rsid w:val="000162A7"/>
    <w:rsid w:val="00016F9B"/>
    <w:rsid w:val="000364AA"/>
    <w:rsid w:val="0006693D"/>
    <w:rsid w:val="00092D8A"/>
    <w:rsid w:val="000A44C0"/>
    <w:rsid w:val="000B0DA7"/>
    <w:rsid w:val="000D3D0A"/>
    <w:rsid w:val="000F252E"/>
    <w:rsid w:val="001131BE"/>
    <w:rsid w:val="0016096E"/>
    <w:rsid w:val="00184D1A"/>
    <w:rsid w:val="001D3FB0"/>
    <w:rsid w:val="00213A10"/>
    <w:rsid w:val="0024716C"/>
    <w:rsid w:val="00251F91"/>
    <w:rsid w:val="0025254A"/>
    <w:rsid w:val="002B00F0"/>
    <w:rsid w:val="002E2070"/>
    <w:rsid w:val="002E2233"/>
    <w:rsid w:val="002E3473"/>
    <w:rsid w:val="00300951"/>
    <w:rsid w:val="00303CAA"/>
    <w:rsid w:val="00306DA4"/>
    <w:rsid w:val="00341001"/>
    <w:rsid w:val="003456D3"/>
    <w:rsid w:val="00383C97"/>
    <w:rsid w:val="00384BF3"/>
    <w:rsid w:val="003C1E0C"/>
    <w:rsid w:val="003D5350"/>
    <w:rsid w:val="003D7FC1"/>
    <w:rsid w:val="003E776D"/>
    <w:rsid w:val="00431C09"/>
    <w:rsid w:val="00432CC0"/>
    <w:rsid w:val="00434006"/>
    <w:rsid w:val="0046513A"/>
    <w:rsid w:val="00482888"/>
    <w:rsid w:val="00483F26"/>
    <w:rsid w:val="00487C86"/>
    <w:rsid w:val="004B1624"/>
    <w:rsid w:val="004B2778"/>
    <w:rsid w:val="004C37A6"/>
    <w:rsid w:val="005343D6"/>
    <w:rsid w:val="0057161D"/>
    <w:rsid w:val="005B6D2F"/>
    <w:rsid w:val="005D08E9"/>
    <w:rsid w:val="005D74B7"/>
    <w:rsid w:val="00603756"/>
    <w:rsid w:val="00677C35"/>
    <w:rsid w:val="006935C3"/>
    <w:rsid w:val="006A4447"/>
    <w:rsid w:val="006B3D5F"/>
    <w:rsid w:val="006C2FC7"/>
    <w:rsid w:val="006C7F9D"/>
    <w:rsid w:val="006D689F"/>
    <w:rsid w:val="006E0A58"/>
    <w:rsid w:val="006F27F8"/>
    <w:rsid w:val="00716B23"/>
    <w:rsid w:val="00740CDA"/>
    <w:rsid w:val="007901B8"/>
    <w:rsid w:val="007902BD"/>
    <w:rsid w:val="007A779C"/>
    <w:rsid w:val="007D2809"/>
    <w:rsid w:val="007E0F5F"/>
    <w:rsid w:val="0081687B"/>
    <w:rsid w:val="0083331B"/>
    <w:rsid w:val="00856A70"/>
    <w:rsid w:val="00883B76"/>
    <w:rsid w:val="0089262D"/>
    <w:rsid w:val="00893E70"/>
    <w:rsid w:val="008B5E0B"/>
    <w:rsid w:val="008F14DD"/>
    <w:rsid w:val="00902361"/>
    <w:rsid w:val="00911193"/>
    <w:rsid w:val="009928A0"/>
    <w:rsid w:val="009A130B"/>
    <w:rsid w:val="009A6A51"/>
    <w:rsid w:val="009E4F2F"/>
    <w:rsid w:val="009E6F34"/>
    <w:rsid w:val="00A52EBC"/>
    <w:rsid w:val="00A61C58"/>
    <w:rsid w:val="00A8059E"/>
    <w:rsid w:val="00A80F3C"/>
    <w:rsid w:val="00AB5A31"/>
    <w:rsid w:val="00AD6E58"/>
    <w:rsid w:val="00AF041A"/>
    <w:rsid w:val="00AF429F"/>
    <w:rsid w:val="00B34F1D"/>
    <w:rsid w:val="00B44B8F"/>
    <w:rsid w:val="00B9131A"/>
    <w:rsid w:val="00BF6973"/>
    <w:rsid w:val="00C61BBA"/>
    <w:rsid w:val="00C85A6F"/>
    <w:rsid w:val="00C9003B"/>
    <w:rsid w:val="00CB5B93"/>
    <w:rsid w:val="00CD0E58"/>
    <w:rsid w:val="00CD2930"/>
    <w:rsid w:val="00CD4D6A"/>
    <w:rsid w:val="00CF0F05"/>
    <w:rsid w:val="00D11A46"/>
    <w:rsid w:val="00D30D2F"/>
    <w:rsid w:val="00D350D7"/>
    <w:rsid w:val="00D36A06"/>
    <w:rsid w:val="00D4072B"/>
    <w:rsid w:val="00D43C67"/>
    <w:rsid w:val="00D54919"/>
    <w:rsid w:val="00D65B06"/>
    <w:rsid w:val="00D73594"/>
    <w:rsid w:val="00D815E6"/>
    <w:rsid w:val="00DF524C"/>
    <w:rsid w:val="00E3288A"/>
    <w:rsid w:val="00E87332"/>
    <w:rsid w:val="00E910F8"/>
    <w:rsid w:val="00E9345F"/>
    <w:rsid w:val="00ED0101"/>
    <w:rsid w:val="00ED0500"/>
    <w:rsid w:val="00ED11E8"/>
    <w:rsid w:val="00EE25C4"/>
    <w:rsid w:val="00EE505B"/>
    <w:rsid w:val="00F06CA8"/>
    <w:rsid w:val="00F12731"/>
    <w:rsid w:val="00F13C44"/>
    <w:rsid w:val="00F16873"/>
    <w:rsid w:val="00FC00C0"/>
    <w:rsid w:val="00FD0BA2"/>
    <w:rsid w:val="00FD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052F7"/>
  <w15:chartTrackingRefBased/>
  <w15:docId w15:val="{21111EFE-031A-4CF2-A90E-5F71DEDF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A10"/>
  </w:style>
  <w:style w:type="paragraph" w:styleId="Footer">
    <w:name w:val="footer"/>
    <w:basedOn w:val="Normal"/>
    <w:link w:val="FooterChar"/>
    <w:uiPriority w:val="99"/>
    <w:unhideWhenUsed/>
    <w:rsid w:val="00213A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A10"/>
  </w:style>
  <w:style w:type="character" w:styleId="PageNumber">
    <w:name w:val="page number"/>
    <w:semiHidden/>
    <w:rsid w:val="00677C35"/>
  </w:style>
  <w:style w:type="table" w:customStyle="1" w:styleId="TableGrid1">
    <w:name w:val="Table Grid1"/>
    <w:basedOn w:val="TableNormal"/>
    <w:next w:val="TableGrid"/>
    <w:uiPriority w:val="39"/>
    <w:rsid w:val="0034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4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37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0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A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CF17C699B946D9B2F5A28C41B97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6602-351E-42A0-8BEF-32CC704E2490}"/>
      </w:docPartPr>
      <w:docPartBody>
        <w:p w:rsidR="00306DA4" w:rsidRDefault="00C76B23" w:rsidP="00C76B23">
          <w:pPr>
            <w:pStyle w:val="7ACF17C699B946D9B2F5A28C41B97476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226A7A1D9BFB4DE2A9D9248B0C9F5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F2437-C6C9-4B68-A978-DE5BFA4A5568}"/>
      </w:docPartPr>
      <w:docPartBody>
        <w:p w:rsidR="00306DA4" w:rsidRDefault="00C76B23" w:rsidP="00C76B23">
          <w:pPr>
            <w:pStyle w:val="226A7A1D9BFB4DE2A9D9248B0C9F52C1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FF53B1496289473FB93CE9CFBE8E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6204A-3C3A-4169-8796-9B15D9402E53}"/>
      </w:docPartPr>
      <w:docPartBody>
        <w:p w:rsidR="00306DA4" w:rsidRDefault="00C76B23" w:rsidP="00C76B23">
          <w:pPr>
            <w:pStyle w:val="FF53B1496289473FB93CE9CFBE8E9374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B0D4F3A60C624B7194B3774674A34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2B2E1-CCD0-480A-A67B-F257C4213F37}"/>
      </w:docPartPr>
      <w:docPartBody>
        <w:p w:rsidR="00306DA4" w:rsidRDefault="00C76B23" w:rsidP="00C76B23">
          <w:pPr>
            <w:pStyle w:val="B0D4F3A60C624B7194B3774674A34E63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CB6567A4BE2249019800CE24A45E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1C8D-DE33-45DF-B3DF-CC8AE52FE15C}"/>
      </w:docPartPr>
      <w:docPartBody>
        <w:p w:rsidR="00306DA4" w:rsidRDefault="00C76B23" w:rsidP="00C76B23">
          <w:pPr>
            <w:pStyle w:val="CB6567A4BE2249019800CE24A45E66B9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BF66E5F173A44191A442011DB89DB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6A294-0682-4864-9A13-864ABAA74B9E}"/>
      </w:docPartPr>
      <w:docPartBody>
        <w:p w:rsidR="00306DA4" w:rsidRDefault="00C76B23" w:rsidP="00C76B23">
          <w:pPr>
            <w:pStyle w:val="BF66E5F173A44191A442011DB89DBEE3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1DB091A62DF143558D264F3C6AB3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25725-F541-41EA-8557-B6F8FCBA9605}"/>
      </w:docPartPr>
      <w:docPartBody>
        <w:p w:rsidR="00306DA4" w:rsidRDefault="00C76B23" w:rsidP="00C76B23">
          <w:pPr>
            <w:pStyle w:val="1DB091A62DF143558D264F3C6AB39EA9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BDE0D3DFACB6485E8446298212E4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7F9C2-3BF5-4ACE-B98C-F0B9AE6FA3EC}"/>
      </w:docPartPr>
      <w:docPartBody>
        <w:p w:rsidR="00306DA4" w:rsidRDefault="00C76B23" w:rsidP="00C76B23">
          <w:pPr>
            <w:pStyle w:val="BDE0D3DFACB6485E8446298212E4C64C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99D4D4ECD0CC4DB68F320548D149E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0AA5D-35F6-4CB8-A0D5-E94DE1D27C45}"/>
      </w:docPartPr>
      <w:docPartBody>
        <w:p w:rsidR="00306DA4" w:rsidRDefault="00C76B23" w:rsidP="00C76B23">
          <w:pPr>
            <w:pStyle w:val="99D4D4ECD0CC4DB68F320548D149E000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C07A3D8642F9424B90BFB9B7455AC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ADF68-3000-47FC-967B-E7DF37B08352}"/>
      </w:docPartPr>
      <w:docPartBody>
        <w:p w:rsidR="00306DA4" w:rsidRDefault="00C76B23" w:rsidP="00C76B23">
          <w:pPr>
            <w:pStyle w:val="C07A3D8642F9424B90BFB9B7455AC9C7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0A70D566998649F7977E26C93FE5E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856F1-A536-48DB-A548-23016C806ED2}"/>
      </w:docPartPr>
      <w:docPartBody>
        <w:p w:rsidR="00306DA4" w:rsidRDefault="00C76B23" w:rsidP="00C76B23">
          <w:pPr>
            <w:pStyle w:val="0A70D566998649F7977E26C93FE5E381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79456E07747E4B99A9833342FAA79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15A08-6159-4DC3-B641-5778D5DDFDE5}"/>
      </w:docPartPr>
      <w:docPartBody>
        <w:p w:rsidR="00306DA4" w:rsidRDefault="00C76B23" w:rsidP="00C76B23">
          <w:pPr>
            <w:pStyle w:val="79456E07747E4B99A9833342FAA79B34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0306D93AFB934B539DA9692B17958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DE34C-CF39-4B52-B683-716056CC5FC4}"/>
      </w:docPartPr>
      <w:docPartBody>
        <w:p w:rsidR="00306DA4" w:rsidRDefault="00C76B23" w:rsidP="00C76B23">
          <w:pPr>
            <w:pStyle w:val="0306D93AFB934B539DA9692B17958259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AD49063B5A1443EB9A4440DA3EC39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2599-DF86-41DF-BC84-230F6DF07099}"/>
      </w:docPartPr>
      <w:docPartBody>
        <w:p w:rsidR="00306DA4" w:rsidRDefault="00C76B23" w:rsidP="00C76B23">
          <w:pPr>
            <w:pStyle w:val="AD49063B5A1443EB9A4440DA3EC39F7E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CF3FA13EA1D54F13B7C6A20BEFCFA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A94EB-37E2-4B6E-9650-A56C2AE92284}"/>
      </w:docPartPr>
      <w:docPartBody>
        <w:p w:rsidR="00306DA4" w:rsidRDefault="00C76B23" w:rsidP="00C76B23">
          <w:pPr>
            <w:pStyle w:val="CF3FA13EA1D54F13B7C6A20BEFCFAE59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BB2DAC5501BA40518AAF390D973A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EA67-687A-4EDA-8959-24CDBEF7F50B}"/>
      </w:docPartPr>
      <w:docPartBody>
        <w:p w:rsidR="00306DA4" w:rsidRDefault="00C76B23" w:rsidP="00C76B23">
          <w:pPr>
            <w:pStyle w:val="BB2DAC5501BA40518AAF390D973AC36F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6D729699363F4BC9A8F66C882DBDF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96B6E-66D4-4628-A867-747710FC9089}"/>
      </w:docPartPr>
      <w:docPartBody>
        <w:p w:rsidR="008641E0" w:rsidRDefault="00603356" w:rsidP="00603356">
          <w:pPr>
            <w:pStyle w:val="6D729699363F4BC9A8F66C882DBDFFD2"/>
          </w:pPr>
          <w:r w:rsidRPr="00C55642">
            <w:rPr>
              <w:rStyle w:val="PlaceholderText"/>
            </w:rPr>
            <w:t>Choose an item.</w:t>
          </w:r>
        </w:p>
      </w:docPartBody>
    </w:docPart>
    <w:docPart>
      <w:docPartPr>
        <w:name w:val="5C1D5597475240E1B6B8E0E6C11E7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AD3BB-222A-40F9-BC0C-9796250B63E1}"/>
      </w:docPartPr>
      <w:docPartBody>
        <w:p w:rsidR="008641E0" w:rsidRDefault="00603356" w:rsidP="00603356">
          <w:pPr>
            <w:pStyle w:val="5C1D5597475240E1B6B8E0E6C11E73FC"/>
          </w:pPr>
          <w:r w:rsidRPr="00C556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23"/>
    <w:rsid w:val="001B3422"/>
    <w:rsid w:val="00306DA4"/>
    <w:rsid w:val="003C1E0C"/>
    <w:rsid w:val="00603356"/>
    <w:rsid w:val="006B0DB0"/>
    <w:rsid w:val="006C7F9D"/>
    <w:rsid w:val="007A4331"/>
    <w:rsid w:val="008641E0"/>
    <w:rsid w:val="00902361"/>
    <w:rsid w:val="00943D6C"/>
    <w:rsid w:val="00A07980"/>
    <w:rsid w:val="00B44B8F"/>
    <w:rsid w:val="00BF6973"/>
    <w:rsid w:val="00C247F1"/>
    <w:rsid w:val="00C625A6"/>
    <w:rsid w:val="00C76B23"/>
    <w:rsid w:val="00EC16BD"/>
    <w:rsid w:val="00F3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356"/>
    <w:rPr>
      <w:color w:val="808080"/>
    </w:rPr>
  </w:style>
  <w:style w:type="paragraph" w:customStyle="1" w:styleId="6D729699363F4BC9A8F66C882DBDFFD2">
    <w:name w:val="6D729699363F4BC9A8F66C882DBDFFD2"/>
    <w:rsid w:val="006033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1D5597475240E1B6B8E0E6C11E73FC">
    <w:name w:val="5C1D5597475240E1B6B8E0E6C11E73FC"/>
    <w:rsid w:val="006033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F17C699B946D9B2F5A28C41B97476">
    <w:name w:val="7ACF17C699B946D9B2F5A28C41B97476"/>
    <w:rsid w:val="00C76B23"/>
  </w:style>
  <w:style w:type="paragraph" w:customStyle="1" w:styleId="226A7A1D9BFB4DE2A9D9248B0C9F52C1">
    <w:name w:val="226A7A1D9BFB4DE2A9D9248B0C9F52C1"/>
    <w:rsid w:val="00C76B23"/>
  </w:style>
  <w:style w:type="paragraph" w:customStyle="1" w:styleId="FF53B1496289473FB93CE9CFBE8E9374">
    <w:name w:val="FF53B1496289473FB93CE9CFBE8E9374"/>
    <w:rsid w:val="00C76B23"/>
  </w:style>
  <w:style w:type="paragraph" w:customStyle="1" w:styleId="B0D4F3A60C624B7194B3774674A34E63">
    <w:name w:val="B0D4F3A60C624B7194B3774674A34E63"/>
    <w:rsid w:val="00C76B23"/>
  </w:style>
  <w:style w:type="paragraph" w:customStyle="1" w:styleId="CB6567A4BE2249019800CE24A45E66B9">
    <w:name w:val="CB6567A4BE2249019800CE24A45E66B9"/>
    <w:rsid w:val="00C76B23"/>
  </w:style>
  <w:style w:type="paragraph" w:customStyle="1" w:styleId="BF66E5F173A44191A442011DB89DBEE3">
    <w:name w:val="BF66E5F173A44191A442011DB89DBEE3"/>
    <w:rsid w:val="00C76B23"/>
  </w:style>
  <w:style w:type="paragraph" w:customStyle="1" w:styleId="1DB091A62DF143558D264F3C6AB39EA9">
    <w:name w:val="1DB091A62DF143558D264F3C6AB39EA9"/>
    <w:rsid w:val="00C76B23"/>
  </w:style>
  <w:style w:type="paragraph" w:customStyle="1" w:styleId="BDE0D3DFACB6485E8446298212E4C64C">
    <w:name w:val="BDE0D3DFACB6485E8446298212E4C64C"/>
    <w:rsid w:val="00C76B23"/>
  </w:style>
  <w:style w:type="paragraph" w:customStyle="1" w:styleId="99D4D4ECD0CC4DB68F320548D149E000">
    <w:name w:val="99D4D4ECD0CC4DB68F320548D149E000"/>
    <w:rsid w:val="00C76B23"/>
  </w:style>
  <w:style w:type="paragraph" w:customStyle="1" w:styleId="C07A3D8642F9424B90BFB9B7455AC9C7">
    <w:name w:val="C07A3D8642F9424B90BFB9B7455AC9C7"/>
    <w:rsid w:val="00C76B23"/>
  </w:style>
  <w:style w:type="paragraph" w:customStyle="1" w:styleId="0A70D566998649F7977E26C93FE5E381">
    <w:name w:val="0A70D566998649F7977E26C93FE5E381"/>
    <w:rsid w:val="00C76B23"/>
  </w:style>
  <w:style w:type="paragraph" w:customStyle="1" w:styleId="79456E07747E4B99A9833342FAA79B34">
    <w:name w:val="79456E07747E4B99A9833342FAA79B34"/>
    <w:rsid w:val="00C76B23"/>
  </w:style>
  <w:style w:type="paragraph" w:customStyle="1" w:styleId="0306D93AFB934B539DA9692B17958259">
    <w:name w:val="0306D93AFB934B539DA9692B17958259"/>
    <w:rsid w:val="00C76B23"/>
  </w:style>
  <w:style w:type="paragraph" w:customStyle="1" w:styleId="AD49063B5A1443EB9A4440DA3EC39F7E">
    <w:name w:val="AD49063B5A1443EB9A4440DA3EC39F7E"/>
    <w:rsid w:val="00C76B23"/>
  </w:style>
  <w:style w:type="paragraph" w:customStyle="1" w:styleId="CF3FA13EA1D54F13B7C6A20BEFCFAE59">
    <w:name w:val="CF3FA13EA1D54F13B7C6A20BEFCFAE59"/>
    <w:rsid w:val="00C76B23"/>
  </w:style>
  <w:style w:type="paragraph" w:customStyle="1" w:styleId="BB2DAC5501BA40518AAF390D973AC36F">
    <w:name w:val="BB2DAC5501BA40518AAF390D973AC36F"/>
    <w:rsid w:val="00C76B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67C6A3AADA54A9B5D4845A912E242" ma:contentTypeVersion="17" ma:contentTypeDescription="Create a new document." ma:contentTypeScope="" ma:versionID="a2b577a1e23d3b352329a258aca44ffc">
  <xsd:schema xmlns:xsd="http://www.w3.org/2001/XMLSchema" xmlns:xs="http://www.w3.org/2001/XMLSchema" xmlns:p="http://schemas.microsoft.com/office/2006/metadata/properties" xmlns:ns2="4ed5e3bd-87b3-4cd1-9ee9-7da2aa6c6410" xmlns:ns3="8f7451d4-988e-4eae-9639-2231a394ad5a" targetNamespace="http://schemas.microsoft.com/office/2006/metadata/properties" ma:root="true" ma:fieldsID="520ff5587403dd23b6ee734249631fc8" ns2:_="" ns3:_="">
    <xsd:import namespace="4ed5e3bd-87b3-4cd1-9ee9-7da2aa6c6410"/>
    <xsd:import namespace="8f7451d4-988e-4eae-9639-2231a394a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5e3bd-87b3-4cd1-9ee9-7da2aa6c6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5fd8c7e-fd49-4644-9f2a-3f897c2af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451d4-988e-4eae-9639-2231a394ad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cc901f-d76c-4345-be76-a8832fc7bb47}" ma:internalName="TaxCatchAll" ma:showField="CatchAllData" ma:web="8f7451d4-988e-4eae-9639-2231a394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5e3bd-87b3-4cd1-9ee9-7da2aa6c6410">
      <Terms xmlns="http://schemas.microsoft.com/office/infopath/2007/PartnerControls"/>
    </lcf76f155ced4ddcb4097134ff3c332f>
    <TaxCatchAll xmlns="8f7451d4-988e-4eae-9639-2231a394ad5a" xsi:nil="true"/>
    <SharedWithUsers xmlns="8f7451d4-988e-4eae-9639-2231a394ad5a">
      <UserInfo>
        <DisplayName>Kylie Bloodworth</DisplayName>
        <AccountId>257</AccountId>
        <AccountType/>
      </UserInfo>
      <UserInfo>
        <DisplayName>Deion Moore</DisplayName>
        <AccountId>16</AccountId>
        <AccountType/>
      </UserInfo>
      <UserInfo>
        <DisplayName>Jake Mutton</DisplayName>
        <AccountId>12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810D1-70E4-452D-A807-4C390317F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5e3bd-87b3-4cd1-9ee9-7da2aa6c6410"/>
    <ds:schemaRef ds:uri="8f7451d4-988e-4eae-9639-2231a394a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B3F120-DB29-4EF9-B6D5-EF868A3A8823}">
  <ds:schemaRefs>
    <ds:schemaRef ds:uri="http://schemas.microsoft.com/office/2006/metadata/properties"/>
    <ds:schemaRef ds:uri="http://schemas.microsoft.com/office/infopath/2007/PartnerControls"/>
    <ds:schemaRef ds:uri="4ed5e3bd-87b3-4cd1-9ee9-7da2aa6c6410"/>
    <ds:schemaRef ds:uri="8f7451d4-988e-4eae-9639-2231a394ad5a"/>
  </ds:schemaRefs>
</ds:datastoreItem>
</file>

<file path=customXml/itemProps3.xml><?xml version="1.0" encoding="utf-8"?>
<ds:datastoreItem xmlns:ds="http://schemas.openxmlformats.org/officeDocument/2006/customXml" ds:itemID="{4101D496-423F-4EE5-8019-4B8019446A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58F3D-73B6-4764-9F91-7C2945184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590</Words>
  <Characters>3130</Characters>
  <Application>Microsoft Office Word</Application>
  <DocSecurity>0</DocSecurity>
  <Lines>260</Lines>
  <Paragraphs>143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Davidson</dc:creator>
  <cp:keywords/>
  <dc:description/>
  <cp:lastModifiedBy>Matthew Maiolo</cp:lastModifiedBy>
  <cp:revision>93</cp:revision>
  <cp:lastPrinted>2024-04-30T10:11:00Z</cp:lastPrinted>
  <dcterms:created xsi:type="dcterms:W3CDTF">2021-01-19T00:54:00Z</dcterms:created>
  <dcterms:modified xsi:type="dcterms:W3CDTF">2026-02-19T00:47:00Z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0x01010057067C6A3AADA54A9B5D4845A912E242</vt:lpwstr>
  </property>
  <property fmtid="{D5CDD505-2E9C-101B-9397-08002B2CF9AE}" pid="3" name="Order">
    <vt:r8>1720400</vt:r8>
  </property>
  <property fmtid="{D5CDD505-2E9C-101B-9397-08002B2CF9AE}" pid="4" name="MediaServiceImageTags">
    <vt:lpwstr/>
  </property>
</Properties>
</file>